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1E488" w14:textId="6932FC33" w:rsidR="008F45CF" w:rsidRDefault="00FB66E7" w:rsidP="008F45CF">
      <w:pPr>
        <w:ind w:left="1980" w:right="-63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0B63E5" wp14:editId="0A4768C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873885" cy="800100"/>
            <wp:effectExtent l="0" t="0" r="0" b="0"/>
            <wp:wrapSquare wrapText="bothSides"/>
            <wp:docPr id="1763520433" name="Picture 4" descr="Lc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cms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470">
        <w:rPr>
          <w:noProof/>
        </w:rPr>
        <w:t xml:space="preserve">                                                                                                                            </w:t>
      </w:r>
      <w:r w:rsidR="004D4545">
        <w:rPr>
          <w:noProof/>
        </w:rPr>
        <w:tab/>
      </w:r>
      <w:r w:rsidR="004D4545">
        <w:rPr>
          <w:noProof/>
        </w:rPr>
        <w:tab/>
      </w:r>
      <w:r w:rsidR="004D4545">
        <w:rPr>
          <w:noProof/>
        </w:rPr>
        <w:tab/>
      </w:r>
    </w:p>
    <w:p w14:paraId="0E97765E" w14:textId="77777777" w:rsidR="00FB66E7" w:rsidRDefault="004D4545" w:rsidP="008F45CF">
      <w:pPr>
        <w:ind w:left="-90" w:right="-450"/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</w:pPr>
      <w:r>
        <w:rPr>
          <w:noProof/>
        </w:rPr>
        <w:t xml:space="preserve">  </w:t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ab/>
      </w:r>
    </w:p>
    <w:p w14:paraId="55BDC11F" w14:textId="3F3B99DD" w:rsidR="008F45CF" w:rsidRDefault="00FB66E7" w:rsidP="008F45CF">
      <w:pPr>
        <w:ind w:left="-90" w:right="-450"/>
        <w:rPr>
          <w:rFonts w:ascii="Georgia" w:eastAsiaTheme="majorEastAsia" w:hAnsi="Georgia" w:cstheme="majorBidi"/>
          <w:color w:val="7030A0"/>
          <w:spacing w:val="-10"/>
          <w:kern w:val="28"/>
          <w:sz w:val="72"/>
          <w:szCs w:val="72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72"/>
          <w:szCs w:val="72"/>
        </w:rPr>
        <w:t xml:space="preserve">     </w:t>
      </w:r>
      <w:r w:rsidR="008F45CF" w:rsidRPr="008F45CF">
        <w:rPr>
          <w:rFonts w:ascii="Georgia" w:eastAsiaTheme="majorEastAsia" w:hAnsi="Georgia" w:cstheme="majorBidi"/>
          <w:color w:val="7030A0"/>
          <w:spacing w:val="-10"/>
          <w:kern w:val="28"/>
          <w:sz w:val="72"/>
          <w:szCs w:val="72"/>
        </w:rPr>
        <w:t xml:space="preserve">LCMS Alliance </w:t>
      </w:r>
      <w:r w:rsidR="008F45CF">
        <w:rPr>
          <w:rFonts w:ascii="Georgia" w:eastAsiaTheme="majorEastAsia" w:hAnsi="Georgia" w:cstheme="majorBidi"/>
          <w:color w:val="7030A0"/>
          <w:spacing w:val="-10"/>
          <w:kern w:val="28"/>
          <w:sz w:val="72"/>
          <w:szCs w:val="72"/>
        </w:rPr>
        <w:t>M</w:t>
      </w:r>
      <w:r w:rsidR="008F45CF" w:rsidRPr="008F45CF">
        <w:rPr>
          <w:rFonts w:ascii="Georgia" w:eastAsiaTheme="majorEastAsia" w:hAnsi="Georgia" w:cstheme="majorBidi"/>
          <w:color w:val="7030A0"/>
          <w:spacing w:val="-10"/>
          <w:kern w:val="28"/>
          <w:sz w:val="72"/>
          <w:szCs w:val="72"/>
        </w:rPr>
        <w:t>issionaries</w:t>
      </w:r>
    </w:p>
    <w:p w14:paraId="62DC2385" w14:textId="6C8A91FE" w:rsidR="008F45CF" w:rsidRPr="008F45CF" w:rsidRDefault="00FB66E7" w:rsidP="008F45CF">
      <w:pPr>
        <w:ind w:left="-90" w:right="-450"/>
        <w:jc w:val="center"/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 xml:space="preserve"> </w:t>
      </w:r>
      <w:r w:rsidR="008F45CF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>Walking Together in the Mission Field</w:t>
      </w:r>
    </w:p>
    <w:p w14:paraId="39A633E3" w14:textId="0816410B" w:rsidR="004D4545" w:rsidRPr="003118F6" w:rsidRDefault="004D4545" w:rsidP="008F45CF">
      <w:pPr>
        <w:ind w:left="4140" w:firstLine="180"/>
        <w:rPr>
          <w:rFonts w:ascii="Georgia" w:eastAsiaTheme="majorEastAsia" w:hAnsi="Georgia" w:cstheme="majorBidi"/>
          <w:color w:val="7030A0"/>
          <w:spacing w:val="-10"/>
          <w:kern w:val="28"/>
          <w:sz w:val="52"/>
          <w:szCs w:val="52"/>
        </w:rPr>
      </w:pPr>
      <w:r w:rsidRPr="003118F6">
        <w:rPr>
          <w:rFonts w:ascii="Georgia" w:eastAsiaTheme="majorEastAsia" w:hAnsi="Georgia" w:cstheme="majorBidi"/>
          <w:color w:val="7030A0"/>
          <w:spacing w:val="-10"/>
          <w:kern w:val="28"/>
          <w:sz w:val="52"/>
          <w:szCs w:val="52"/>
        </w:rPr>
        <w:t>$</w:t>
      </w:r>
      <w:r w:rsidR="008F45CF" w:rsidRPr="003118F6">
        <w:rPr>
          <w:rFonts w:ascii="Georgia" w:eastAsiaTheme="majorEastAsia" w:hAnsi="Georgia" w:cstheme="majorBidi"/>
          <w:color w:val="7030A0"/>
          <w:spacing w:val="-10"/>
          <w:kern w:val="28"/>
          <w:sz w:val="52"/>
          <w:szCs w:val="52"/>
        </w:rPr>
        <w:t>1</w:t>
      </w:r>
      <w:r w:rsidRPr="003118F6">
        <w:rPr>
          <w:rFonts w:ascii="Georgia" w:eastAsiaTheme="majorEastAsia" w:hAnsi="Georgia" w:cstheme="majorBidi"/>
          <w:color w:val="7030A0"/>
          <w:spacing w:val="-10"/>
          <w:kern w:val="28"/>
          <w:sz w:val="52"/>
          <w:szCs w:val="52"/>
        </w:rPr>
        <w:t>,</w:t>
      </w:r>
      <w:r w:rsidR="008F45CF" w:rsidRPr="003118F6">
        <w:rPr>
          <w:rFonts w:ascii="Georgia" w:eastAsiaTheme="majorEastAsia" w:hAnsi="Georgia" w:cstheme="majorBidi"/>
          <w:color w:val="7030A0"/>
          <w:spacing w:val="-10"/>
          <w:kern w:val="28"/>
          <w:sz w:val="52"/>
          <w:szCs w:val="52"/>
        </w:rPr>
        <w:t>5</w:t>
      </w:r>
      <w:r w:rsidRPr="003118F6">
        <w:rPr>
          <w:rFonts w:ascii="Georgia" w:eastAsiaTheme="majorEastAsia" w:hAnsi="Georgia" w:cstheme="majorBidi"/>
          <w:color w:val="7030A0"/>
          <w:spacing w:val="-10"/>
          <w:kern w:val="28"/>
          <w:sz w:val="52"/>
          <w:szCs w:val="52"/>
        </w:rPr>
        <w:t>00</w:t>
      </w:r>
    </w:p>
    <w:p w14:paraId="13845CF8" w14:textId="71890CA2" w:rsidR="00584929" w:rsidRDefault="006A54E5" w:rsidP="006A54E5">
      <w:pPr>
        <w:pBdr>
          <w:bottom w:val="single" w:sz="4" w:space="1" w:color="auto"/>
        </w:pBdr>
        <w:rPr>
          <w:rFonts w:ascii="Georgia" w:hAnsi="Georgia"/>
        </w:rPr>
      </w:pPr>
      <w:r w:rsidRPr="006A54E5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CFF119B" wp14:editId="7FE2B937">
            <wp:simplePos x="0" y="0"/>
            <wp:positionH relativeFrom="column">
              <wp:posOffset>4248150</wp:posOffset>
            </wp:positionH>
            <wp:positionV relativeFrom="paragraph">
              <wp:posOffset>431800</wp:posOffset>
            </wp:positionV>
            <wp:extent cx="1933575" cy="1289685"/>
            <wp:effectExtent l="0" t="0" r="9525" b="5715"/>
            <wp:wrapSquare wrapText="bothSides"/>
            <wp:docPr id="167489592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4E5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0F136DD" wp14:editId="386B1A74">
            <wp:simplePos x="0" y="0"/>
            <wp:positionH relativeFrom="margin">
              <wp:align>center</wp:align>
            </wp:positionH>
            <wp:positionV relativeFrom="paragraph">
              <wp:posOffset>422275</wp:posOffset>
            </wp:positionV>
            <wp:extent cx="1933575" cy="1287780"/>
            <wp:effectExtent l="0" t="0" r="9525" b="7620"/>
            <wp:wrapSquare wrapText="bothSides"/>
            <wp:docPr id="198089226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4E5">
        <w:rPr>
          <w:color w:val="000000" w:themeColor="text1"/>
          <w:sz w:val="36"/>
          <w:szCs w:val="36"/>
        </w:rPr>
        <w:t> </w:t>
      </w:r>
      <w:r w:rsidR="008F45CF">
        <w:rPr>
          <w:rFonts w:ascii="Georgia" w:hAnsi="Georgia"/>
        </w:rPr>
        <w:t xml:space="preserve"> </w:t>
      </w:r>
    </w:p>
    <w:p w14:paraId="5F41A214" w14:textId="6ACF782A" w:rsidR="00743F1E" w:rsidRDefault="006A54E5" w:rsidP="006A54E5">
      <w:r w:rsidRPr="006A54E5">
        <w:t> </w:t>
      </w:r>
      <w:r w:rsidRPr="006A54E5">
        <w:rPr>
          <w:noProof/>
        </w:rPr>
        <w:drawing>
          <wp:anchor distT="0" distB="0" distL="114300" distR="114300" simplePos="0" relativeHeight="251660288" behindDoc="0" locked="0" layoutInCell="1" allowOverlap="1" wp14:anchorId="53270777" wp14:editId="3D672109">
            <wp:simplePos x="0" y="0"/>
            <wp:positionH relativeFrom="column">
              <wp:posOffset>28575</wp:posOffset>
            </wp:positionH>
            <wp:positionV relativeFrom="paragraph">
              <wp:posOffset>-3175</wp:posOffset>
            </wp:positionV>
            <wp:extent cx="1971675" cy="1315085"/>
            <wp:effectExtent l="0" t="0" r="9525" b="0"/>
            <wp:wrapSquare wrapText="bothSides"/>
            <wp:docPr id="18728783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F1989" w14:textId="53594BB1" w:rsidR="00C35A72" w:rsidRPr="00C35A72" w:rsidRDefault="006A54E5" w:rsidP="006A54E5">
      <w:pPr>
        <w:ind w:right="-450"/>
        <w:rPr>
          <w:color w:val="000000" w:themeColor="text1"/>
          <w:sz w:val="36"/>
          <w:szCs w:val="36"/>
        </w:rPr>
      </w:pPr>
      <w:r w:rsidRPr="006A54E5">
        <w:rPr>
          <w:color w:val="000000" w:themeColor="text1"/>
          <w:sz w:val="36"/>
          <w:szCs w:val="36"/>
        </w:rPr>
        <w:t> </w:t>
      </w:r>
      <w:r w:rsidR="00C35A72" w:rsidRPr="00C35A72">
        <w:rPr>
          <w:color w:val="000000" w:themeColor="text1"/>
          <w:sz w:val="36"/>
          <w:szCs w:val="36"/>
        </w:rPr>
        <w:t>Alliance Missionaries are pastors supported by the budget of the LCMS. These men are</w:t>
      </w:r>
      <w:r w:rsidR="00C35A72">
        <w:rPr>
          <w:color w:val="000000" w:themeColor="text1"/>
          <w:sz w:val="36"/>
          <w:szCs w:val="36"/>
        </w:rPr>
        <w:t xml:space="preserve"> </w:t>
      </w:r>
      <w:r w:rsidR="00C35A72" w:rsidRPr="00C35A72">
        <w:rPr>
          <w:color w:val="000000" w:themeColor="text1"/>
          <w:sz w:val="36"/>
          <w:szCs w:val="36"/>
        </w:rPr>
        <w:t>either members of partner churches of the LCMS or men from countries in which</w:t>
      </w:r>
      <w:r w:rsidR="00C35A72">
        <w:rPr>
          <w:color w:val="000000" w:themeColor="text1"/>
          <w:sz w:val="36"/>
          <w:szCs w:val="36"/>
        </w:rPr>
        <w:t xml:space="preserve"> </w:t>
      </w:r>
      <w:r w:rsidR="00C35A72" w:rsidRPr="00C35A72">
        <w:rPr>
          <w:color w:val="000000" w:themeColor="text1"/>
          <w:sz w:val="36"/>
          <w:szCs w:val="36"/>
        </w:rPr>
        <w:t>mission work is beginning without a parent church body. Alliance</w:t>
      </w:r>
      <w:r w:rsidR="00C35A72">
        <w:rPr>
          <w:color w:val="000000" w:themeColor="text1"/>
          <w:sz w:val="36"/>
          <w:szCs w:val="36"/>
        </w:rPr>
        <w:t xml:space="preserve"> </w:t>
      </w:r>
      <w:r w:rsidR="00C35A72" w:rsidRPr="00C35A72">
        <w:rPr>
          <w:color w:val="000000" w:themeColor="text1"/>
          <w:sz w:val="36"/>
          <w:szCs w:val="36"/>
        </w:rPr>
        <w:t>Missionaries currently</w:t>
      </w:r>
      <w:r w:rsidR="00C35A72">
        <w:rPr>
          <w:color w:val="000000" w:themeColor="text1"/>
          <w:sz w:val="36"/>
          <w:szCs w:val="36"/>
        </w:rPr>
        <w:t xml:space="preserve"> </w:t>
      </w:r>
      <w:r w:rsidR="00C35A72" w:rsidRPr="00C35A72">
        <w:rPr>
          <w:color w:val="000000" w:themeColor="text1"/>
          <w:sz w:val="36"/>
          <w:szCs w:val="36"/>
        </w:rPr>
        <w:t xml:space="preserve">have such pastors in the Dominican </w:t>
      </w:r>
      <w:r w:rsidR="00C35A72">
        <w:rPr>
          <w:color w:val="000000" w:themeColor="text1"/>
          <w:sz w:val="36"/>
          <w:szCs w:val="36"/>
        </w:rPr>
        <w:t>R</w:t>
      </w:r>
      <w:r w:rsidR="00C35A72" w:rsidRPr="00C35A72">
        <w:rPr>
          <w:color w:val="000000" w:themeColor="text1"/>
          <w:sz w:val="36"/>
          <w:szCs w:val="36"/>
        </w:rPr>
        <w:t>epublic, Jamaica, Peru, Panama, Guatemala,</w:t>
      </w:r>
      <w:r w:rsidR="00C35A72">
        <w:rPr>
          <w:color w:val="000000" w:themeColor="text1"/>
          <w:sz w:val="36"/>
          <w:szCs w:val="36"/>
        </w:rPr>
        <w:t xml:space="preserve"> </w:t>
      </w:r>
      <w:r w:rsidR="00C35A72" w:rsidRPr="00C35A72">
        <w:rPr>
          <w:color w:val="000000" w:themeColor="text1"/>
          <w:sz w:val="36"/>
          <w:szCs w:val="36"/>
        </w:rPr>
        <w:t>Ethiopia, Uganda, Uruguay, South Africa, and undisclosed parts of Eurasia and Asia.</w:t>
      </w:r>
    </w:p>
    <w:p w14:paraId="25437CA3" w14:textId="75E7EECF" w:rsidR="004D4545" w:rsidRDefault="00C35A72" w:rsidP="00C35A72">
      <w:pPr>
        <w:rPr>
          <w:color w:val="000000" w:themeColor="text1"/>
          <w:sz w:val="36"/>
          <w:szCs w:val="36"/>
        </w:rPr>
      </w:pPr>
      <w:r w:rsidRPr="00C35A72">
        <w:rPr>
          <w:color w:val="000000" w:themeColor="text1"/>
          <w:sz w:val="36"/>
          <w:szCs w:val="36"/>
        </w:rPr>
        <w:t>Our grant helps fund the program “Walking Together in the Mission Field” from the</w:t>
      </w:r>
      <w:r>
        <w:rPr>
          <w:color w:val="000000" w:themeColor="text1"/>
          <w:sz w:val="36"/>
          <w:szCs w:val="36"/>
        </w:rPr>
        <w:t xml:space="preserve"> </w:t>
      </w:r>
      <w:r w:rsidRPr="00C35A72">
        <w:rPr>
          <w:color w:val="000000" w:themeColor="text1"/>
          <w:sz w:val="36"/>
          <w:szCs w:val="36"/>
        </w:rPr>
        <w:t>LCMS Office of International Mission in support of Alliance Missionaries working</w:t>
      </w:r>
      <w:r>
        <w:rPr>
          <w:color w:val="000000" w:themeColor="text1"/>
          <w:sz w:val="36"/>
          <w:szCs w:val="36"/>
        </w:rPr>
        <w:t xml:space="preserve"> </w:t>
      </w:r>
      <w:r w:rsidRPr="00C35A72">
        <w:rPr>
          <w:color w:val="000000" w:themeColor="text1"/>
          <w:sz w:val="36"/>
          <w:szCs w:val="36"/>
        </w:rPr>
        <w:t xml:space="preserve">alongside and together with LCMS missionaries, </w:t>
      </w:r>
      <w:proofErr w:type="gramStart"/>
      <w:r w:rsidRPr="00C35A72">
        <w:rPr>
          <w:color w:val="000000" w:themeColor="text1"/>
          <w:sz w:val="36"/>
          <w:szCs w:val="36"/>
        </w:rPr>
        <w:t>complementing</w:t>
      </w:r>
      <w:proofErr w:type="gramEnd"/>
      <w:r w:rsidRPr="00C35A72">
        <w:rPr>
          <w:color w:val="000000" w:themeColor="text1"/>
          <w:sz w:val="36"/>
          <w:szCs w:val="36"/>
        </w:rPr>
        <w:t xml:space="preserve"> and strengthening each</w:t>
      </w:r>
      <w:r>
        <w:rPr>
          <w:color w:val="000000" w:themeColor="text1"/>
          <w:sz w:val="36"/>
          <w:szCs w:val="36"/>
        </w:rPr>
        <w:t xml:space="preserve"> </w:t>
      </w:r>
      <w:r w:rsidRPr="00C35A72">
        <w:rPr>
          <w:color w:val="000000" w:themeColor="text1"/>
          <w:sz w:val="36"/>
          <w:szCs w:val="36"/>
        </w:rPr>
        <w:t>other as they spread the Gospel and show mercy to hurting people.</w:t>
      </w:r>
    </w:p>
    <w:p w14:paraId="36FF2088" w14:textId="5DC163A6" w:rsidR="009374D4" w:rsidRDefault="00375F75" w:rsidP="00FB66E7">
      <w:pPr>
        <w:rPr>
          <w:rFonts w:ascii="Georgia" w:eastAsiaTheme="majorEastAsia" w:hAnsi="Georgia" w:cstheme="majorBidi"/>
          <w:color w:val="7030A0"/>
          <w:spacing w:val="-10"/>
          <w:kern w:val="2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CA1B7F" wp14:editId="387FBF47">
            <wp:simplePos x="0" y="0"/>
            <wp:positionH relativeFrom="margin">
              <wp:posOffset>457200</wp:posOffset>
            </wp:positionH>
            <wp:positionV relativeFrom="paragraph">
              <wp:posOffset>9525</wp:posOffset>
            </wp:positionV>
            <wp:extent cx="600075" cy="600075"/>
            <wp:effectExtent l="0" t="0" r="9525" b="9525"/>
            <wp:wrapSquare wrapText="bothSides"/>
            <wp:docPr id="838564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7C5DB" w14:textId="1DBE6F39" w:rsidR="00584929" w:rsidRPr="005275D5" w:rsidRDefault="00C35A72" w:rsidP="00C35A72">
      <w:pPr>
        <w:ind w:left="-180"/>
        <w:rPr>
          <w:rFonts w:ascii="Georgia" w:hAnsi="Georgia"/>
          <w:color w:val="7030A0"/>
          <w:sz w:val="28"/>
          <w:szCs w:val="28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    </w:t>
      </w:r>
      <w:r w:rsidR="009374D4" w:rsidRPr="005275D5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202</w:t>
      </w:r>
      <w:r w:rsidR="00375F75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4</w:t>
      </w:r>
      <w:r w:rsidR="009374D4" w:rsidRPr="005275D5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-202</w:t>
      </w:r>
      <w:r w:rsidR="00375F75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6</w:t>
      </w:r>
      <w:r w:rsidR="009374D4" w:rsidRPr="005275D5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Biennium – LWML Washington-Alaska District</w:t>
      </w:r>
    </w:p>
    <w:sectPr w:rsidR="00584929" w:rsidRPr="005275D5" w:rsidSect="00EC0AED">
      <w:pgSz w:w="12240" w:h="15840"/>
      <w:pgMar w:top="360" w:right="144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1E"/>
    <w:rsid w:val="003118F6"/>
    <w:rsid w:val="00375F75"/>
    <w:rsid w:val="00472515"/>
    <w:rsid w:val="004D4545"/>
    <w:rsid w:val="005275D5"/>
    <w:rsid w:val="00584929"/>
    <w:rsid w:val="005D2BB6"/>
    <w:rsid w:val="00603470"/>
    <w:rsid w:val="006A54E5"/>
    <w:rsid w:val="006A774C"/>
    <w:rsid w:val="00713798"/>
    <w:rsid w:val="00743F1E"/>
    <w:rsid w:val="00812186"/>
    <w:rsid w:val="008F45CF"/>
    <w:rsid w:val="009374D4"/>
    <w:rsid w:val="009A172E"/>
    <w:rsid w:val="00C35A72"/>
    <w:rsid w:val="00C82644"/>
    <w:rsid w:val="00D80F7E"/>
    <w:rsid w:val="00DE3E13"/>
    <w:rsid w:val="00EC0AED"/>
    <w:rsid w:val="00EE3167"/>
    <w:rsid w:val="00EF4505"/>
    <w:rsid w:val="00F824C5"/>
    <w:rsid w:val="00FB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92EC9"/>
  <w15:chartTrackingRefBased/>
  <w15:docId w15:val="{DAAA989C-F135-423D-B640-B068A943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1E"/>
  </w:style>
  <w:style w:type="paragraph" w:styleId="Heading1">
    <w:name w:val="heading 1"/>
    <w:basedOn w:val="Normal"/>
    <w:next w:val="Normal"/>
    <w:link w:val="Heading1Char"/>
    <w:uiPriority w:val="9"/>
    <w:qFormat/>
    <w:rsid w:val="0058492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859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 Berger</dc:creator>
  <cp:keywords/>
  <dc:description/>
  <cp:lastModifiedBy>Web Berger</cp:lastModifiedBy>
  <cp:revision>9</cp:revision>
  <dcterms:created xsi:type="dcterms:W3CDTF">2024-09-30T17:28:00Z</dcterms:created>
  <dcterms:modified xsi:type="dcterms:W3CDTF">2024-09-30T19:50:00Z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f505ef08da758eeb87839309c57bb1c1a134a1ebead0ac5a05cace5be6f9d1a5</vt:lpwstr>
  </property>
</Properties>
</file>