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92F88" w14:textId="3A50DDA0" w:rsidR="00005F66" w:rsidRDefault="006C3A3E" w:rsidP="00A45124">
      <w:pPr>
        <w:ind w:left="2340" w:right="-540" w:hanging="720"/>
        <w:rPr>
          <w:rFonts w:ascii="Georgia" w:eastAsiaTheme="majorEastAsia" w:hAnsi="Georgia" w:cstheme="majorBidi"/>
          <w:color w:val="7030A0"/>
          <w:spacing w:val="-10"/>
          <w:kern w:val="28"/>
          <w:sz w:val="48"/>
          <w:szCs w:val="48"/>
        </w:rPr>
      </w:pPr>
      <w:r>
        <w:rPr>
          <w:noProof/>
        </w:rPr>
        <w:drawing>
          <wp:anchor distT="0" distB="0" distL="114300" distR="114300" simplePos="0" relativeHeight="251658240" behindDoc="0" locked="0" layoutInCell="1" allowOverlap="1" wp14:anchorId="0D9B1B8A" wp14:editId="797F553E">
            <wp:simplePos x="0" y="0"/>
            <wp:positionH relativeFrom="margin">
              <wp:posOffset>-59055</wp:posOffset>
            </wp:positionH>
            <wp:positionV relativeFrom="paragraph">
              <wp:posOffset>13335</wp:posOffset>
            </wp:positionV>
            <wp:extent cx="1214120" cy="11290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r="61745"/>
                    <a:stretch/>
                  </pic:blipFill>
                  <pic:spPr bwMode="auto">
                    <a:xfrm>
                      <a:off x="0" y="0"/>
                      <a:ext cx="1214120" cy="1129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40B7" w:rsidRPr="002B628B">
        <w:rPr>
          <w:rFonts w:ascii="Georgia" w:eastAsiaTheme="majorEastAsia" w:hAnsi="Georgia" w:cstheme="majorBidi"/>
          <w:b/>
          <w:bCs/>
          <w:color w:val="7030A0"/>
          <w:spacing w:val="-10"/>
          <w:kern w:val="28"/>
          <w:sz w:val="56"/>
          <w:szCs w:val="56"/>
        </w:rPr>
        <w:t>Bringing the Word to Light</w:t>
      </w:r>
      <w:r w:rsidR="002B628B">
        <w:rPr>
          <w:rFonts w:ascii="Georgia" w:eastAsiaTheme="majorEastAsia" w:hAnsi="Georgia" w:cstheme="majorBidi"/>
          <w:b/>
          <w:bCs/>
          <w:color w:val="7030A0"/>
          <w:spacing w:val="-10"/>
          <w:kern w:val="28"/>
          <w:sz w:val="56"/>
          <w:szCs w:val="56"/>
        </w:rPr>
        <w:br/>
      </w:r>
      <w:r w:rsidR="002B628B" w:rsidRPr="00BC2EE4">
        <w:rPr>
          <w:rFonts w:ascii="Georgia" w:eastAsiaTheme="majorEastAsia" w:hAnsi="Georgia" w:cstheme="majorBidi"/>
          <w:b/>
          <w:bCs/>
          <w:color w:val="7030A0"/>
          <w:spacing w:val="-10"/>
          <w:kern w:val="28"/>
          <w:sz w:val="52"/>
          <w:szCs w:val="52"/>
        </w:rPr>
        <w:t>Lutheran Braille Workers</w:t>
      </w:r>
      <w:r w:rsidR="002B628B" w:rsidRPr="00BC2EE4">
        <w:rPr>
          <w:rFonts w:ascii="Georgia" w:eastAsiaTheme="majorEastAsia" w:hAnsi="Georgia" w:cstheme="majorBidi"/>
          <w:color w:val="7030A0"/>
          <w:spacing w:val="-10"/>
          <w:kern w:val="28"/>
          <w:sz w:val="52"/>
          <w:szCs w:val="52"/>
        </w:rPr>
        <w:t xml:space="preserve">                                                             </w:t>
      </w:r>
    </w:p>
    <w:p w14:paraId="2E720903" w14:textId="67D07AC6" w:rsidR="00C4302C" w:rsidRPr="00C4302C" w:rsidRDefault="00C4302C" w:rsidP="006C3A3E">
      <w:pPr>
        <w:ind w:left="1980" w:hanging="90"/>
        <w:rPr>
          <w:rFonts w:ascii="Georgia" w:eastAsiaTheme="majorEastAsia" w:hAnsi="Georgia" w:cstheme="majorBidi"/>
          <w:color w:val="7030A0"/>
          <w:spacing w:val="-10"/>
          <w:kern w:val="28"/>
          <w:sz w:val="4"/>
          <w:szCs w:val="4"/>
        </w:rPr>
      </w:pPr>
    </w:p>
    <w:p w14:paraId="3893493C" w14:textId="7827AB5F" w:rsidR="00617BF7" w:rsidRDefault="00677370" w:rsidP="002B628B">
      <w:pPr>
        <w:ind w:left="1980" w:hanging="90"/>
        <w:rPr>
          <w:rFonts w:ascii="Georgia" w:hAnsi="Georgia"/>
          <w:sz w:val="16"/>
          <w:szCs w:val="16"/>
        </w:rPr>
      </w:pPr>
      <w:r w:rsidRPr="0079028F">
        <w:rPr>
          <w:rFonts w:ascii="Georgia" w:eastAsiaTheme="majorEastAsia" w:hAnsi="Georgia" w:cstheme="majorBidi"/>
          <w:b/>
          <w:bCs/>
          <w:color w:val="7030A0"/>
          <w:spacing w:val="-10"/>
          <w:kern w:val="28"/>
          <w:sz w:val="48"/>
          <w:szCs w:val="48"/>
        </w:rPr>
        <w:t xml:space="preserve">                  </w:t>
      </w:r>
      <w:r w:rsidR="00C1485B" w:rsidRPr="0079028F">
        <w:rPr>
          <w:rFonts w:ascii="Georgia" w:eastAsiaTheme="majorEastAsia" w:hAnsi="Georgia" w:cstheme="majorBidi"/>
          <w:b/>
          <w:bCs/>
          <w:color w:val="7030A0"/>
          <w:spacing w:val="-10"/>
          <w:kern w:val="28"/>
          <w:sz w:val="48"/>
          <w:szCs w:val="48"/>
        </w:rPr>
        <w:t xml:space="preserve"> </w:t>
      </w:r>
      <w:r w:rsidR="00436503" w:rsidRPr="0079028F">
        <w:rPr>
          <w:rFonts w:ascii="Georgia" w:eastAsiaTheme="majorEastAsia" w:hAnsi="Georgia" w:cstheme="majorBidi"/>
          <w:b/>
          <w:bCs/>
          <w:color w:val="7030A0"/>
          <w:spacing w:val="-10"/>
          <w:kern w:val="28"/>
          <w:sz w:val="48"/>
          <w:szCs w:val="48"/>
        </w:rPr>
        <w:t xml:space="preserve"> </w:t>
      </w:r>
      <w:r w:rsidR="00C4302C" w:rsidRPr="0079028F">
        <w:rPr>
          <w:rFonts w:ascii="Georgia" w:eastAsiaTheme="majorEastAsia" w:hAnsi="Georgia" w:cstheme="majorBidi"/>
          <w:b/>
          <w:bCs/>
          <w:color w:val="7030A0"/>
          <w:spacing w:val="-10"/>
          <w:kern w:val="28"/>
          <w:sz w:val="48"/>
          <w:szCs w:val="48"/>
        </w:rPr>
        <w:t>$ 5,000</w:t>
      </w:r>
      <w:r w:rsidR="00A45124" w:rsidRPr="0079028F">
        <w:rPr>
          <w:rFonts w:ascii="Georgia" w:eastAsiaTheme="majorEastAsia" w:hAnsi="Georgia" w:cstheme="majorBidi"/>
          <w:b/>
          <w:bCs/>
          <w:color w:val="7030A0"/>
          <w:spacing w:val="-10"/>
          <w:kern w:val="28"/>
          <w:sz w:val="48"/>
          <w:szCs w:val="48"/>
        </w:rPr>
        <w:t xml:space="preserve"> </w:t>
      </w:r>
    </w:p>
    <w:p w14:paraId="4C06D33C" w14:textId="77777777" w:rsidR="00617BF7" w:rsidRDefault="00617BF7" w:rsidP="00005F66">
      <w:pPr>
        <w:pBdr>
          <w:bottom w:val="single" w:sz="4" w:space="1" w:color="auto"/>
        </w:pBdr>
        <w:rPr>
          <w:rFonts w:ascii="Georgia" w:hAnsi="Georgia"/>
          <w:sz w:val="16"/>
          <w:szCs w:val="16"/>
        </w:rPr>
      </w:pPr>
    </w:p>
    <w:p w14:paraId="3C89D8BC" w14:textId="3DB0B4C5" w:rsidR="006C3A3E" w:rsidRPr="006C3A3E" w:rsidRDefault="006C3A3E" w:rsidP="00005F66">
      <w:pPr>
        <w:pBdr>
          <w:bottom w:val="single" w:sz="4" w:space="1" w:color="auto"/>
        </w:pBdr>
        <w:rPr>
          <w:rFonts w:ascii="Georgia" w:hAnsi="Georgia"/>
          <w:sz w:val="16"/>
          <w:szCs w:val="16"/>
        </w:rPr>
      </w:pPr>
    </w:p>
    <w:p w14:paraId="1A39717D" w14:textId="1DAE6964" w:rsidR="00F824C5" w:rsidRDefault="002B628B" w:rsidP="00436503">
      <w:pPr>
        <w:ind w:right="-720"/>
      </w:pPr>
      <w:r w:rsidRPr="009509AF">
        <w:rPr>
          <w:noProof/>
        </w:rPr>
        <w:drawing>
          <wp:anchor distT="0" distB="0" distL="114300" distR="114300" simplePos="0" relativeHeight="251666432" behindDoc="0" locked="0" layoutInCell="1" allowOverlap="1" wp14:anchorId="2ED010D7" wp14:editId="0171C171">
            <wp:simplePos x="0" y="0"/>
            <wp:positionH relativeFrom="margin">
              <wp:align>left</wp:align>
            </wp:positionH>
            <wp:positionV relativeFrom="paragraph">
              <wp:posOffset>224977</wp:posOffset>
            </wp:positionV>
            <wp:extent cx="2286000" cy="1398270"/>
            <wp:effectExtent l="0" t="0" r="0" b="0"/>
            <wp:wrapSquare wrapText="bothSides"/>
            <wp:docPr id="226" name="Google Shape;226;p7"/>
            <wp:cNvGraphicFramePr/>
            <a:graphic xmlns:a="http://schemas.openxmlformats.org/drawingml/2006/main">
              <a:graphicData uri="http://schemas.openxmlformats.org/drawingml/2006/picture">
                <pic:pic xmlns:pic="http://schemas.openxmlformats.org/drawingml/2006/picture">
                  <pic:nvPicPr>
                    <pic:cNvPr id="226" name="Google Shape;226;p7"/>
                    <pic:cNvPicPr preferRelativeResize="0"/>
                  </pic:nvPicPr>
                  <pic:blipFill rotWithShape="1">
                    <a:blip r:embed="rId5">
                      <a:alphaModFix/>
                      <a:extLst>
                        <a:ext uri="{28A0092B-C50C-407E-A947-70E740481C1C}">
                          <a14:useLocalDpi xmlns:a14="http://schemas.microsoft.com/office/drawing/2010/main" val="0"/>
                        </a:ext>
                      </a:extLst>
                    </a:blip>
                    <a:srcRect r="4494"/>
                    <a:stretch>
                      <a:fillRect/>
                    </a:stretch>
                  </pic:blipFill>
                  <pic:spPr bwMode="auto">
                    <a:xfrm>
                      <a:off x="0" y="0"/>
                      <a:ext cx="2287803" cy="13995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71C11027" wp14:editId="19CE0EA9">
            <wp:simplePos x="0" y="0"/>
            <wp:positionH relativeFrom="margin">
              <wp:posOffset>4505325</wp:posOffset>
            </wp:positionH>
            <wp:positionV relativeFrom="paragraph">
              <wp:posOffset>288290</wp:posOffset>
            </wp:positionV>
            <wp:extent cx="2341245" cy="1317625"/>
            <wp:effectExtent l="0" t="0" r="1905" b="0"/>
            <wp:wrapSquare wrapText="bothSides"/>
            <wp:docPr id="18994569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6" cstate="print">
                      <a:extLst>
                        <a:ext uri="{28A0092B-C50C-407E-A947-70E740481C1C}">
                          <a14:useLocalDpi xmlns:a14="http://schemas.microsoft.com/office/drawing/2010/main" val="0"/>
                        </a:ext>
                      </a:extLst>
                    </a:blip>
                    <a:srcRect l="4843" r="7973" b="13822"/>
                    <a:stretch>
                      <a:fillRect/>
                    </a:stretch>
                  </pic:blipFill>
                  <pic:spPr bwMode="auto">
                    <a:xfrm>
                      <a:off x="0" y="0"/>
                      <a:ext cx="2341245" cy="1317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3FDF2B" w14:textId="623E7F7D" w:rsidR="0079028F" w:rsidRDefault="0079028F" w:rsidP="002B628B">
      <w:pPr>
        <w:ind w:right="-720"/>
        <w:jc w:val="center"/>
        <w:rPr>
          <w:sz w:val="36"/>
          <w:szCs w:val="36"/>
        </w:rPr>
      </w:pPr>
      <w:r>
        <w:rPr>
          <w:noProof/>
        </w:rPr>
        <w:drawing>
          <wp:anchor distT="0" distB="0" distL="114300" distR="114300" simplePos="0" relativeHeight="251662336" behindDoc="0" locked="0" layoutInCell="1" allowOverlap="1" wp14:anchorId="33DCEC0F" wp14:editId="7FCB8DED">
            <wp:simplePos x="0" y="0"/>
            <wp:positionH relativeFrom="margin">
              <wp:posOffset>2536452</wp:posOffset>
            </wp:positionH>
            <wp:positionV relativeFrom="paragraph">
              <wp:posOffset>12065</wp:posOffset>
            </wp:positionV>
            <wp:extent cx="1536700" cy="1152525"/>
            <wp:effectExtent l="0" t="0" r="6350" b="9525"/>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6700" cy="1152525"/>
                    </a:xfrm>
                    <a:prstGeom prst="rect">
                      <a:avLst/>
                    </a:prstGeom>
                  </pic:spPr>
                </pic:pic>
              </a:graphicData>
            </a:graphic>
            <wp14:sizeRelH relativeFrom="page">
              <wp14:pctWidth>0</wp14:pctWidth>
            </wp14:sizeRelH>
            <wp14:sizeRelV relativeFrom="page">
              <wp14:pctHeight>0</wp14:pctHeight>
            </wp14:sizeRelV>
          </wp:anchor>
        </w:drawing>
      </w:r>
    </w:p>
    <w:p w14:paraId="329E2614" w14:textId="77777777" w:rsidR="002B628B" w:rsidRPr="002B628B" w:rsidRDefault="002B628B" w:rsidP="002B628B">
      <w:pPr>
        <w:ind w:right="-720"/>
        <w:jc w:val="center"/>
        <w:rPr>
          <w:sz w:val="10"/>
          <w:szCs w:val="10"/>
        </w:rPr>
      </w:pPr>
    </w:p>
    <w:p w14:paraId="0A982257" w14:textId="4D5D52D7" w:rsidR="00A45124" w:rsidRPr="00A715F0" w:rsidRDefault="00A45124" w:rsidP="00A45124">
      <w:pPr>
        <w:rPr>
          <w:sz w:val="40"/>
          <w:szCs w:val="40"/>
        </w:rPr>
      </w:pPr>
      <w:r w:rsidRPr="00A715F0">
        <w:rPr>
          <w:sz w:val="40"/>
          <w:szCs w:val="40"/>
        </w:rPr>
        <w:t xml:space="preserve">Lutheran Braille Workers bring the message and light of salvation through Jesus Christ to the blind and visually impaired, producing and distributing Bibles and other Christ-centered materials free of charge. </w:t>
      </w:r>
      <w:r w:rsidRPr="00A715F0">
        <w:rPr>
          <w:i/>
          <w:iCs/>
          <w:sz w:val="40"/>
          <w:szCs w:val="40"/>
        </w:rPr>
        <w:t>Jesus said, “As long as I am in the world, I am the light of the world”</w:t>
      </w:r>
      <w:r w:rsidRPr="00A715F0">
        <w:rPr>
          <w:sz w:val="40"/>
          <w:szCs w:val="40"/>
        </w:rPr>
        <w:t xml:space="preserve"> (John 9:5). </w:t>
      </w:r>
    </w:p>
    <w:p w14:paraId="5675E54E" w14:textId="0B7CCAEE" w:rsidR="006E5EFA" w:rsidRDefault="00A45124">
      <w:pPr>
        <w:rPr>
          <w:sz w:val="32"/>
          <w:szCs w:val="32"/>
        </w:rPr>
      </w:pPr>
      <w:r w:rsidRPr="00A715F0">
        <w:rPr>
          <w:sz w:val="40"/>
          <w:szCs w:val="40"/>
        </w:rPr>
        <w:t>T</w:t>
      </w:r>
      <w:r w:rsidR="009509AF" w:rsidRPr="00A715F0">
        <w:rPr>
          <w:sz w:val="40"/>
          <w:szCs w:val="40"/>
        </w:rPr>
        <w:t>he $5,000 mission grant will be used to purchase paper, bindings, and essential supplies for the two Braille Ministry Production Centers within our LWML District, located at St. Luke Lutheran Church in Federal Way and Immanuel Lutheran Church in Everett. These funds ensure that God’s Word continues to reach individuals and communities throughout the Pacific Northwest and beyond.</w:t>
      </w:r>
    </w:p>
    <w:p w14:paraId="05889B64" w14:textId="03AE32FF" w:rsidR="001D2B0C" w:rsidRDefault="002365C6" w:rsidP="002365C6">
      <w:pPr>
        <w:ind w:left="-180"/>
        <w:rPr>
          <w:rFonts w:ascii="Georgia" w:eastAsiaTheme="majorEastAsia" w:hAnsi="Georgia" w:cstheme="majorBidi"/>
          <w:color w:val="7030A0"/>
          <w:spacing w:val="-10"/>
          <w:kern w:val="28"/>
          <w:sz w:val="24"/>
          <w:szCs w:val="24"/>
        </w:rPr>
      </w:pPr>
      <w:r>
        <w:rPr>
          <w:noProof/>
        </w:rPr>
        <w:drawing>
          <wp:anchor distT="0" distB="0" distL="114300" distR="114300" simplePos="0" relativeHeight="251665408" behindDoc="0" locked="0" layoutInCell="1" allowOverlap="1" wp14:anchorId="5AE5C105" wp14:editId="18FBBA1D">
            <wp:simplePos x="0" y="0"/>
            <wp:positionH relativeFrom="column">
              <wp:posOffset>695325</wp:posOffset>
            </wp:positionH>
            <wp:positionV relativeFrom="paragraph">
              <wp:posOffset>160655</wp:posOffset>
            </wp:positionV>
            <wp:extent cx="742950" cy="742950"/>
            <wp:effectExtent l="0" t="0" r="0" b="0"/>
            <wp:wrapSquare wrapText="bothSides"/>
            <wp:docPr id="1883893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B041D3" w14:textId="1A34E230" w:rsidR="00677370" w:rsidRPr="003B2690" w:rsidRDefault="002365C6" w:rsidP="002365C6">
      <w:pPr>
        <w:ind w:left="-180"/>
        <w:rPr>
          <w:sz w:val="28"/>
          <w:szCs w:val="28"/>
        </w:rPr>
      </w:pPr>
      <w:r>
        <w:rPr>
          <w:rFonts w:ascii="Georgia" w:eastAsiaTheme="majorEastAsia" w:hAnsi="Georgia" w:cstheme="majorBidi"/>
          <w:color w:val="7030A0"/>
          <w:spacing w:val="-10"/>
          <w:kern w:val="28"/>
          <w:sz w:val="28"/>
          <w:szCs w:val="28"/>
        </w:rPr>
        <w:t xml:space="preserve">        </w:t>
      </w:r>
      <w:r w:rsidR="00677370" w:rsidRPr="003B2690">
        <w:rPr>
          <w:rFonts w:ascii="Georgia" w:eastAsiaTheme="majorEastAsia" w:hAnsi="Georgia" w:cstheme="majorBidi"/>
          <w:color w:val="7030A0"/>
          <w:spacing w:val="-10"/>
          <w:kern w:val="28"/>
          <w:sz w:val="28"/>
          <w:szCs w:val="28"/>
        </w:rPr>
        <w:t>202</w:t>
      </w:r>
      <w:r w:rsidR="00F137B6">
        <w:rPr>
          <w:rFonts w:ascii="Georgia" w:eastAsiaTheme="majorEastAsia" w:hAnsi="Georgia" w:cstheme="majorBidi"/>
          <w:color w:val="7030A0"/>
          <w:spacing w:val="-10"/>
          <w:kern w:val="28"/>
          <w:sz w:val="28"/>
          <w:szCs w:val="28"/>
        </w:rPr>
        <w:t>6</w:t>
      </w:r>
      <w:r w:rsidR="00677370" w:rsidRPr="003B2690">
        <w:rPr>
          <w:rFonts w:ascii="Georgia" w:eastAsiaTheme="majorEastAsia" w:hAnsi="Georgia" w:cstheme="majorBidi"/>
          <w:color w:val="7030A0"/>
          <w:spacing w:val="-10"/>
          <w:kern w:val="28"/>
          <w:sz w:val="28"/>
          <w:szCs w:val="28"/>
        </w:rPr>
        <w:t>-202</w:t>
      </w:r>
      <w:r w:rsidR="00F137B6">
        <w:rPr>
          <w:rFonts w:ascii="Georgia" w:eastAsiaTheme="majorEastAsia" w:hAnsi="Georgia" w:cstheme="majorBidi"/>
          <w:color w:val="7030A0"/>
          <w:spacing w:val="-10"/>
          <w:kern w:val="28"/>
          <w:sz w:val="28"/>
          <w:szCs w:val="28"/>
        </w:rPr>
        <w:t>8</w:t>
      </w:r>
      <w:r w:rsidR="00677370" w:rsidRPr="003B2690">
        <w:rPr>
          <w:rFonts w:ascii="Georgia" w:eastAsiaTheme="majorEastAsia" w:hAnsi="Georgia" w:cstheme="majorBidi"/>
          <w:color w:val="7030A0"/>
          <w:spacing w:val="-10"/>
          <w:kern w:val="28"/>
          <w:sz w:val="28"/>
          <w:szCs w:val="28"/>
        </w:rPr>
        <w:t xml:space="preserve"> Biennium – LWML Washington-Alaska District</w:t>
      </w:r>
    </w:p>
    <w:sectPr w:rsidR="00677370" w:rsidRPr="003B2690" w:rsidSect="002365C6">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F66"/>
    <w:rsid w:val="00005F66"/>
    <w:rsid w:val="00080608"/>
    <w:rsid w:val="0008131C"/>
    <w:rsid w:val="001454E8"/>
    <w:rsid w:val="001458DA"/>
    <w:rsid w:val="00153C61"/>
    <w:rsid w:val="001D2B0C"/>
    <w:rsid w:val="002365C6"/>
    <w:rsid w:val="00265422"/>
    <w:rsid w:val="002B628B"/>
    <w:rsid w:val="003B2690"/>
    <w:rsid w:val="00436503"/>
    <w:rsid w:val="00617BF7"/>
    <w:rsid w:val="00677370"/>
    <w:rsid w:val="006C3A3E"/>
    <w:rsid w:val="006E5EFA"/>
    <w:rsid w:val="0079028F"/>
    <w:rsid w:val="007B4728"/>
    <w:rsid w:val="007F0F22"/>
    <w:rsid w:val="0093560A"/>
    <w:rsid w:val="00941792"/>
    <w:rsid w:val="009460AD"/>
    <w:rsid w:val="009509AF"/>
    <w:rsid w:val="00990DAE"/>
    <w:rsid w:val="00A153C6"/>
    <w:rsid w:val="00A35B00"/>
    <w:rsid w:val="00A45124"/>
    <w:rsid w:val="00A540B7"/>
    <w:rsid w:val="00A715F0"/>
    <w:rsid w:val="00B42312"/>
    <w:rsid w:val="00BC2EE4"/>
    <w:rsid w:val="00BD6FDB"/>
    <w:rsid w:val="00C1485B"/>
    <w:rsid w:val="00C4302C"/>
    <w:rsid w:val="00C94732"/>
    <w:rsid w:val="00CD088D"/>
    <w:rsid w:val="00CE4303"/>
    <w:rsid w:val="00E4410E"/>
    <w:rsid w:val="00E62EBF"/>
    <w:rsid w:val="00E81424"/>
    <w:rsid w:val="00F137B6"/>
    <w:rsid w:val="00F824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A29EB"/>
  <w15:chartTrackingRefBased/>
  <w15:docId w15:val="{5BD0C790-0B48-41A6-A880-AC333B5F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74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 Berger</dc:creator>
  <cp:keywords/>
  <dc:description/>
  <cp:lastModifiedBy>Web Berger</cp:lastModifiedBy>
  <cp:revision>5</cp:revision>
  <dcterms:created xsi:type="dcterms:W3CDTF">2026-09-10T15:24:00Z</dcterms:created>
  <dcterms:modified xsi:type="dcterms:W3CDTF">2026-09-10T15:27:00Z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a7a93785a4b279338adfb28f4eacd1fed713b276da2ad6f91b9f90e98cac1bde</vt:lpwstr>
  </property>
</Properties>
</file>