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0FFB" w14:textId="022BE659" w:rsidR="00976B09" w:rsidRPr="00037821" w:rsidRDefault="00EF6BF6" w:rsidP="00976B09">
      <w:pPr>
        <w:ind w:left="-720" w:right="-126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1642F9" wp14:editId="6DAAE63A">
            <wp:simplePos x="0" y="0"/>
            <wp:positionH relativeFrom="margin">
              <wp:posOffset>5257800</wp:posOffset>
            </wp:positionH>
            <wp:positionV relativeFrom="paragraph">
              <wp:posOffset>548007</wp:posOffset>
            </wp:positionV>
            <wp:extent cx="897890" cy="608965"/>
            <wp:effectExtent l="19050" t="38100" r="35560" b="38735"/>
            <wp:wrapSquare wrapText="bothSides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2" t="18192" r="2647" b="21418"/>
                    <a:stretch/>
                  </pic:blipFill>
                  <pic:spPr bwMode="auto">
                    <a:xfrm rot="21386291">
                      <a:off x="0" y="0"/>
                      <a:ext cx="897890" cy="608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B09" w:rsidRPr="00151EA4">
        <w:rPr>
          <w:b/>
          <w:bCs/>
          <w:noProof/>
        </w:rPr>
        <w:drawing>
          <wp:anchor distT="0" distB="0" distL="0" distR="0" simplePos="0" relativeHeight="251659264" behindDoc="0" locked="0" layoutInCell="1" allowOverlap="0" wp14:anchorId="34F8D696" wp14:editId="0DFEB3F7">
            <wp:simplePos x="0" y="0"/>
            <wp:positionH relativeFrom="margin">
              <wp:posOffset>526611</wp:posOffset>
            </wp:positionH>
            <wp:positionV relativeFrom="paragraph">
              <wp:posOffset>437711</wp:posOffset>
            </wp:positionV>
            <wp:extent cx="800100" cy="800100"/>
            <wp:effectExtent l="0" t="0" r="0" b="0"/>
            <wp:wrapSquare wrapText="bothSides"/>
            <wp:docPr id="1" name="Picture 1" descr="Washington-Alaska District LWM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shington-Alaska District LWM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 xml:space="preserve">     </w:t>
      </w:r>
      <w:r w:rsidR="00976B09" w:rsidRPr="00151EA4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>Aid to Washington-Alaska District</w:t>
      </w:r>
      <w:r w:rsidR="00976B09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</w:t>
      </w:r>
      <w:r w:rsidR="00976B09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</w:r>
      <w:r w:rsidR="00976B09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ab/>
        <w:t xml:space="preserve">           </w:t>
      </w:r>
      <w:r w:rsidR="00976B09" w:rsidRPr="00037821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2"/>
          <w:szCs w:val="52"/>
        </w:rPr>
        <w:t>Scholarship Fund</w:t>
      </w:r>
    </w:p>
    <w:p w14:paraId="6750061E" w14:textId="7825373C" w:rsidR="00976B09" w:rsidRPr="00151EA4" w:rsidRDefault="00976B09" w:rsidP="00976B09">
      <w:pPr>
        <w:ind w:left="1710" w:right="-1260"/>
        <w:rPr>
          <w:rFonts w:ascii="Georgia" w:eastAsiaTheme="majorEastAsia" w:hAnsi="Georgia" w:cstheme="majorBidi"/>
          <w:color w:val="7030A0"/>
          <w:spacing w:val="-10"/>
          <w:kern w:val="28"/>
          <w:sz w:val="16"/>
          <w:szCs w:val="16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  <w:t xml:space="preserve">  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 w:rsidR="00EF6BF6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$16,000</w:t>
      </w:r>
    </w:p>
    <w:p w14:paraId="125092AC" w14:textId="44D8B684" w:rsidR="00EF6BF6" w:rsidRDefault="00EF6BF6" w:rsidP="00EF6BF6">
      <w:pPr>
        <w:pBdr>
          <w:bottom w:val="single" w:sz="4" w:space="0" w:color="auto"/>
        </w:pBdr>
        <w:ind w:left="-180" w:right="90" w:firstLine="9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493CC0" wp14:editId="69342C08">
            <wp:simplePos x="0" y="0"/>
            <wp:positionH relativeFrom="margin">
              <wp:posOffset>99172</wp:posOffset>
            </wp:positionH>
            <wp:positionV relativeFrom="paragraph">
              <wp:posOffset>483123</wp:posOffset>
            </wp:positionV>
            <wp:extent cx="1734820" cy="1125220"/>
            <wp:effectExtent l="0" t="0" r="0" b="0"/>
            <wp:wrapSquare wrapText="bothSides"/>
            <wp:docPr id="3" name="Picture 3" descr="Concordia Theological Seminary | SAH ARCH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cordia Theological Seminary | SAH ARCH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421CD" w14:textId="48DEAEC9" w:rsidR="00EF6BF6" w:rsidRDefault="00342569" w:rsidP="00976B09">
      <w:pPr>
        <w:ind w:left="-900" w:right="-81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ECA063" wp14:editId="3DBE2399">
            <wp:simplePos x="0" y="0"/>
            <wp:positionH relativeFrom="column">
              <wp:posOffset>4452806</wp:posOffset>
            </wp:positionH>
            <wp:positionV relativeFrom="paragraph">
              <wp:posOffset>191023</wp:posOffset>
            </wp:positionV>
            <wp:extent cx="1803400" cy="1125220"/>
            <wp:effectExtent l="0" t="0" r="6350" b="0"/>
            <wp:wrapSquare wrapText="bothSides"/>
            <wp:docPr id="958477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1555A9A" wp14:editId="63F2B7C0">
            <wp:simplePos x="0" y="0"/>
            <wp:positionH relativeFrom="page">
              <wp:posOffset>2789219</wp:posOffset>
            </wp:positionH>
            <wp:positionV relativeFrom="paragraph">
              <wp:posOffset>218664</wp:posOffset>
            </wp:positionV>
            <wp:extent cx="2018030" cy="1136650"/>
            <wp:effectExtent l="0" t="0" r="1270" b="6350"/>
            <wp:wrapSquare wrapText="bothSides"/>
            <wp:docPr id="5" name="Picture 5" descr="Concordia Seminary – Free-App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ordia Seminary – Free-Apply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2302E" w14:textId="77777777" w:rsidR="00342569" w:rsidRDefault="00342569" w:rsidP="00EF6BF6">
      <w:pPr>
        <w:ind w:left="-270" w:right="-180"/>
        <w:rPr>
          <w:sz w:val="36"/>
          <w:szCs w:val="36"/>
        </w:rPr>
      </w:pPr>
    </w:p>
    <w:p w14:paraId="506DBB87" w14:textId="419F2BDA" w:rsidR="00EF6BF6" w:rsidRDefault="00EF6BF6" w:rsidP="00EF6BF6">
      <w:pPr>
        <w:ind w:left="-270" w:right="-180"/>
        <w:rPr>
          <w:sz w:val="36"/>
          <w:szCs w:val="36"/>
        </w:rPr>
      </w:pPr>
      <w:r w:rsidRPr="00EF6BF6">
        <w:rPr>
          <w:sz w:val="36"/>
          <w:szCs w:val="36"/>
        </w:rPr>
        <w:t>The Lutheran Women’s Missionary League Washington-Alaska District assists scholarship</w:t>
      </w:r>
      <w:r>
        <w:rPr>
          <w:sz w:val="36"/>
          <w:szCs w:val="36"/>
        </w:rPr>
        <w:t xml:space="preserve"> </w:t>
      </w:r>
      <w:r w:rsidRPr="00EF6BF6">
        <w:rPr>
          <w:sz w:val="36"/>
          <w:szCs w:val="36"/>
        </w:rPr>
        <w:t>recipients (students studying for full-time church work and enrolled at LCMS seminaries,</w:t>
      </w:r>
      <w:r>
        <w:rPr>
          <w:sz w:val="36"/>
          <w:szCs w:val="36"/>
        </w:rPr>
        <w:t xml:space="preserve"> </w:t>
      </w:r>
      <w:r w:rsidRPr="00EF6BF6">
        <w:rPr>
          <w:sz w:val="36"/>
          <w:szCs w:val="36"/>
        </w:rPr>
        <w:t>universities, and colleges) each biennium, with each student receiving a grant ranging</w:t>
      </w:r>
      <w:r>
        <w:rPr>
          <w:sz w:val="36"/>
          <w:szCs w:val="36"/>
        </w:rPr>
        <w:t xml:space="preserve"> </w:t>
      </w:r>
      <w:r w:rsidRPr="00EF6BF6">
        <w:rPr>
          <w:sz w:val="36"/>
          <w:szCs w:val="36"/>
        </w:rPr>
        <w:t>from $2,000 to $4,000 over a two-year period. This grant transfers funds to the</w:t>
      </w:r>
      <w:r>
        <w:rPr>
          <w:sz w:val="36"/>
          <w:szCs w:val="36"/>
        </w:rPr>
        <w:t xml:space="preserve"> </w:t>
      </w:r>
      <w:r w:rsidRPr="00EF6BF6">
        <w:rPr>
          <w:sz w:val="36"/>
          <w:szCs w:val="36"/>
        </w:rPr>
        <w:t>Scholarship Fund on a regular basis. These funds, along with monies given directly to the</w:t>
      </w:r>
      <w:r>
        <w:rPr>
          <w:sz w:val="36"/>
          <w:szCs w:val="36"/>
        </w:rPr>
        <w:t xml:space="preserve"> </w:t>
      </w:r>
      <w:r w:rsidRPr="00EF6BF6">
        <w:rPr>
          <w:sz w:val="36"/>
          <w:szCs w:val="36"/>
        </w:rPr>
        <w:t>Scholarship Fund are awarded by the Scholarship Committee on an annual basis in</w:t>
      </w:r>
      <w:r>
        <w:rPr>
          <w:sz w:val="36"/>
          <w:szCs w:val="36"/>
        </w:rPr>
        <w:t xml:space="preserve"> </w:t>
      </w:r>
      <w:r w:rsidRPr="00EF6BF6">
        <w:rPr>
          <w:sz w:val="36"/>
          <w:szCs w:val="36"/>
        </w:rPr>
        <w:t>amounts determined by the Committee under the direction of the Executive Committee</w:t>
      </w:r>
    </w:p>
    <w:p w14:paraId="5A7FC620" w14:textId="77777777" w:rsidR="00342569" w:rsidRPr="00EF6BF6" w:rsidRDefault="00342569" w:rsidP="00EF6BF6">
      <w:pPr>
        <w:ind w:left="-270" w:right="-180"/>
        <w:rPr>
          <w:sz w:val="36"/>
          <w:szCs w:val="36"/>
        </w:rPr>
      </w:pPr>
    </w:p>
    <w:p w14:paraId="7A37241E" w14:textId="6A35D9B3" w:rsidR="00633A75" w:rsidRDefault="00EF6BF6" w:rsidP="00EF6BF6">
      <w:pPr>
        <w:ind w:left="-270" w:right="-810"/>
      </w:pPr>
      <w:r w:rsidRPr="00EF6BF6">
        <w:drawing>
          <wp:anchor distT="0" distB="0" distL="114300" distR="114300" simplePos="0" relativeHeight="251665408" behindDoc="0" locked="0" layoutInCell="1" allowOverlap="1" wp14:anchorId="0DC2CB09" wp14:editId="6B7BD236">
            <wp:simplePos x="0" y="0"/>
            <wp:positionH relativeFrom="column">
              <wp:posOffset>3475990</wp:posOffset>
            </wp:positionH>
            <wp:positionV relativeFrom="paragraph">
              <wp:posOffset>25400</wp:posOffset>
            </wp:positionV>
            <wp:extent cx="1133475" cy="1381125"/>
            <wp:effectExtent l="0" t="0" r="9525" b="9525"/>
            <wp:wrapSquare wrapText="bothSides"/>
            <wp:docPr id="14375609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07" r="17770" b="2659"/>
                    <a:stretch/>
                  </pic:blipFill>
                  <pic:spPr bwMode="auto">
                    <a:xfrm>
                      <a:off x="0" y="0"/>
                      <a:ext cx="1133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137BD96" wp14:editId="133BE0CF">
            <wp:simplePos x="0" y="0"/>
            <wp:positionH relativeFrom="column">
              <wp:posOffset>4943475</wp:posOffset>
            </wp:positionH>
            <wp:positionV relativeFrom="paragraph">
              <wp:posOffset>25400</wp:posOffset>
            </wp:positionV>
            <wp:extent cx="1152525" cy="1343025"/>
            <wp:effectExtent l="0" t="0" r="9525" b="9525"/>
            <wp:wrapSquare wrapText="bothSides"/>
            <wp:docPr id="10255261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6" r="8965"/>
                    <a:stretch/>
                  </pic:blipFill>
                  <pic:spPr bwMode="auto">
                    <a:xfrm>
                      <a:off x="0" y="0"/>
                      <a:ext cx="1152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BF6">
        <w:drawing>
          <wp:anchor distT="0" distB="0" distL="114300" distR="114300" simplePos="0" relativeHeight="251664384" behindDoc="0" locked="0" layoutInCell="1" allowOverlap="1" wp14:anchorId="3C72B383" wp14:editId="07FF6B88">
            <wp:simplePos x="0" y="0"/>
            <wp:positionH relativeFrom="column">
              <wp:posOffset>1952625</wp:posOffset>
            </wp:positionH>
            <wp:positionV relativeFrom="paragraph">
              <wp:posOffset>6350</wp:posOffset>
            </wp:positionV>
            <wp:extent cx="1123950" cy="1409700"/>
            <wp:effectExtent l="0" t="0" r="0" b="0"/>
            <wp:wrapSquare wrapText="bothSides"/>
            <wp:docPr id="19307491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3" r="11685"/>
                    <a:stretch/>
                  </pic:blipFill>
                  <pic:spPr bwMode="auto">
                    <a:xfrm>
                      <a:off x="0" y="0"/>
                      <a:ext cx="1123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BF6">
        <w:drawing>
          <wp:anchor distT="0" distB="0" distL="114300" distR="114300" simplePos="0" relativeHeight="251666432" behindDoc="0" locked="0" layoutInCell="1" allowOverlap="1" wp14:anchorId="42280820" wp14:editId="50EBAC93">
            <wp:simplePos x="0" y="0"/>
            <wp:positionH relativeFrom="column">
              <wp:posOffset>438150</wp:posOffset>
            </wp:positionH>
            <wp:positionV relativeFrom="paragraph">
              <wp:posOffset>-3175</wp:posOffset>
            </wp:positionV>
            <wp:extent cx="1177925" cy="1428750"/>
            <wp:effectExtent l="0" t="0" r="3175" b="0"/>
            <wp:wrapSquare wrapText="bothSides"/>
            <wp:docPr id="647355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BF6">
        <w:t>  </w:t>
      </w:r>
    </w:p>
    <w:p w14:paraId="464BFD94" w14:textId="32EB8EAC" w:rsidR="00EF6BF6" w:rsidRDefault="00EF6BF6" w:rsidP="00EF6BF6">
      <w:pPr>
        <w:ind w:left="-270" w:right="-810"/>
      </w:pPr>
    </w:p>
    <w:p w14:paraId="1006F697" w14:textId="1410C395" w:rsidR="00EF6BF6" w:rsidRDefault="00EF6BF6" w:rsidP="00EF6BF6">
      <w:pPr>
        <w:ind w:left="-270" w:right="-810"/>
      </w:pPr>
      <w:r w:rsidRPr="00EF6BF6">
        <w:t> </w:t>
      </w:r>
    </w:p>
    <w:p w14:paraId="2CD8F3DD" w14:textId="68EF03FE" w:rsidR="00EF6BF6" w:rsidRDefault="00EF6BF6" w:rsidP="00EF6BF6">
      <w:pPr>
        <w:ind w:left="-270" w:right="-810"/>
      </w:pPr>
    </w:p>
    <w:p w14:paraId="23022484" w14:textId="2D6DA88C" w:rsidR="00EF6BF6" w:rsidRDefault="00EF6BF6" w:rsidP="00EF6BF6">
      <w:pPr>
        <w:ind w:left="-270" w:right="-810"/>
      </w:pPr>
    </w:p>
    <w:p w14:paraId="3A2B4A0F" w14:textId="0ECCF5D8" w:rsidR="00EF6BF6" w:rsidRDefault="00EF6BF6" w:rsidP="00EF6BF6">
      <w:pPr>
        <w:ind w:left="-270" w:right="-810"/>
      </w:pPr>
    </w:p>
    <w:p w14:paraId="39BF0649" w14:textId="3E536E7D" w:rsidR="00342569" w:rsidRDefault="00342569" w:rsidP="00342569">
      <w:pPr>
        <w:ind w:left="1170" w:right="-810" w:firstLine="990"/>
        <w:rPr>
          <w:rFonts w:ascii="Georgia" w:hAnsi="Georgia"/>
          <w:color w:val="7030A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63E893C1" wp14:editId="2112AF11">
            <wp:simplePos x="0" y="0"/>
            <wp:positionH relativeFrom="column">
              <wp:posOffset>542925</wp:posOffset>
            </wp:positionH>
            <wp:positionV relativeFrom="paragraph">
              <wp:posOffset>80645</wp:posOffset>
            </wp:positionV>
            <wp:extent cx="666750" cy="666750"/>
            <wp:effectExtent l="0" t="0" r="0" b="0"/>
            <wp:wrapSquare wrapText="bothSides"/>
            <wp:docPr id="34962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21996" name="Picture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84D93" w14:textId="10279AC2" w:rsidR="004D3D46" w:rsidRPr="004D3D46" w:rsidRDefault="00342569" w:rsidP="00342569">
      <w:pPr>
        <w:ind w:left="1170" w:right="-810" w:hanging="270"/>
        <w:rPr>
          <w:rFonts w:ascii="Georgia" w:hAnsi="Georgia"/>
          <w:color w:val="7030A0"/>
          <w:sz w:val="28"/>
          <w:szCs w:val="28"/>
        </w:rPr>
      </w:pPr>
      <w:r>
        <w:rPr>
          <w:rFonts w:ascii="Georgia" w:hAnsi="Georgia"/>
          <w:color w:val="7030A0"/>
          <w:sz w:val="28"/>
          <w:szCs w:val="28"/>
        </w:rPr>
        <w:t xml:space="preserve">  </w:t>
      </w:r>
      <w:r w:rsidR="004D3D46" w:rsidRPr="004D3D46">
        <w:rPr>
          <w:rFonts w:ascii="Georgia" w:hAnsi="Georgia"/>
          <w:color w:val="7030A0"/>
          <w:sz w:val="28"/>
          <w:szCs w:val="28"/>
        </w:rPr>
        <w:t>2024-2026 Biennium – LWML Washington-Alaska District</w:t>
      </w:r>
    </w:p>
    <w:p w14:paraId="5CDED05C" w14:textId="5DF756BC" w:rsidR="00EF6BF6" w:rsidRDefault="00EF6BF6" w:rsidP="00EF6BF6">
      <w:pPr>
        <w:ind w:left="-270" w:right="-810"/>
      </w:pPr>
    </w:p>
    <w:sectPr w:rsidR="00EF6BF6" w:rsidSect="00342569">
      <w:pgSz w:w="12240" w:h="15840"/>
      <w:pgMar w:top="90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09"/>
    <w:rsid w:val="00342569"/>
    <w:rsid w:val="004D3D46"/>
    <w:rsid w:val="00633A75"/>
    <w:rsid w:val="00976B09"/>
    <w:rsid w:val="00D25B1D"/>
    <w:rsid w:val="00EF4B08"/>
    <w:rsid w:val="00E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776A6"/>
  <w15:chartTrackingRefBased/>
  <w15:docId w15:val="{0A435F52-7301-4529-BCEE-FA243F99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09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607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3</cp:revision>
  <dcterms:created xsi:type="dcterms:W3CDTF">2024-09-30T16:01:00Z</dcterms:created>
  <dcterms:modified xsi:type="dcterms:W3CDTF">2024-10-01T00:22:00Z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dc16a3e2-fea8-48f9-84d0-c8507663bd7b</vt:lpwstr>
  </property>
</Properties>
</file>