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0061E" w14:textId="5B85FA30" w:rsidR="00976B09" w:rsidRPr="003E17E5" w:rsidRDefault="003E17E5" w:rsidP="003E3F52">
      <w:pPr>
        <w:ind w:left="-720" w:right="-1260"/>
        <w:jc w:val="center"/>
        <w:rPr>
          <w:rFonts w:ascii="Georgia" w:eastAsiaTheme="majorEastAsia" w:hAnsi="Georgia" w:cstheme="majorBidi"/>
          <w:b/>
          <w:bCs/>
          <w:color w:val="7030A0"/>
          <w:spacing w:val="-10"/>
          <w:kern w:val="28"/>
          <w:sz w:val="56"/>
          <w:szCs w:val="56"/>
        </w:rPr>
      </w:pPr>
      <w:r w:rsidRPr="003E17E5">
        <w:rPr>
          <w:rFonts w:ascii="Georgia" w:eastAsiaTheme="majorEastAsia" w:hAnsi="Georgia" w:cstheme="majorBidi"/>
          <w:b/>
          <w:bCs/>
          <w:color w:val="7030A0"/>
          <w:spacing w:val="-10"/>
          <w:kern w:val="28"/>
          <w:sz w:val="56"/>
          <w:szCs w:val="56"/>
        </w:rPr>
        <w:t>Sharing the Light of Christ</w:t>
      </w:r>
      <w:r w:rsidR="003E3F52" w:rsidRPr="003E17E5">
        <w:rPr>
          <w:rFonts w:ascii="Georgia" w:eastAsiaTheme="majorEastAsia" w:hAnsi="Georgia" w:cstheme="majorBidi"/>
          <w:b/>
          <w:bCs/>
          <w:color w:val="7030A0"/>
          <w:spacing w:val="-10"/>
          <w:kern w:val="28"/>
          <w:sz w:val="56"/>
          <w:szCs w:val="56"/>
        </w:rPr>
        <w:br/>
      </w:r>
      <w:r w:rsidRPr="003E17E5">
        <w:rPr>
          <w:rFonts w:ascii="Georgia" w:eastAsiaTheme="majorEastAsia" w:hAnsi="Georgia" w:cstheme="majorBidi"/>
          <w:b/>
          <w:bCs/>
          <w:color w:val="7030A0"/>
          <w:spacing w:val="-10"/>
          <w:kern w:val="28"/>
          <w:sz w:val="56"/>
          <w:szCs w:val="56"/>
        </w:rPr>
        <w:t>through Five LCMS Missionaries</w:t>
      </w:r>
    </w:p>
    <w:p w14:paraId="252806FD" w14:textId="129B0462" w:rsidR="00127C02" w:rsidRPr="003E17E5" w:rsidRDefault="006407E3" w:rsidP="003E17E5">
      <w:pPr>
        <w:ind w:left="3600" w:right="-1260" w:firstLine="720"/>
        <w:rPr>
          <w:b/>
          <w:bCs/>
        </w:rPr>
      </w:pPr>
      <w:r>
        <w:rPr>
          <w:rFonts w:ascii="Georgia" w:eastAsiaTheme="majorEastAsia" w:hAnsi="Georgia" w:cstheme="majorBidi"/>
          <w:b/>
          <w:bCs/>
          <w:color w:val="7030A0"/>
          <w:spacing w:val="-10"/>
          <w:kern w:val="28"/>
          <w:sz w:val="44"/>
          <w:szCs w:val="44"/>
        </w:rPr>
        <w:t xml:space="preserve"> </w:t>
      </w:r>
      <w:r w:rsidR="003E3F52" w:rsidRPr="003E17E5">
        <w:rPr>
          <w:rFonts w:ascii="Georgia" w:eastAsiaTheme="majorEastAsia" w:hAnsi="Georgia" w:cstheme="majorBidi"/>
          <w:b/>
          <w:bCs/>
          <w:color w:val="7030A0"/>
          <w:spacing w:val="-10"/>
          <w:kern w:val="28"/>
          <w:sz w:val="44"/>
          <w:szCs w:val="44"/>
        </w:rPr>
        <w:t>$</w:t>
      </w:r>
      <w:r w:rsidR="003E17E5" w:rsidRPr="003E17E5">
        <w:rPr>
          <w:rFonts w:ascii="Georgia" w:eastAsiaTheme="majorEastAsia" w:hAnsi="Georgia" w:cstheme="majorBidi"/>
          <w:b/>
          <w:bCs/>
          <w:color w:val="7030A0"/>
          <w:spacing w:val="-10"/>
          <w:kern w:val="28"/>
          <w:sz w:val="44"/>
          <w:szCs w:val="44"/>
        </w:rPr>
        <w:t>10</w:t>
      </w:r>
      <w:r w:rsidR="003E3F52" w:rsidRPr="003E17E5">
        <w:rPr>
          <w:rFonts w:ascii="Georgia" w:eastAsiaTheme="majorEastAsia" w:hAnsi="Georgia" w:cstheme="majorBidi"/>
          <w:b/>
          <w:bCs/>
          <w:color w:val="7030A0"/>
          <w:spacing w:val="-10"/>
          <w:kern w:val="28"/>
          <w:sz w:val="44"/>
          <w:szCs w:val="44"/>
        </w:rPr>
        <w:t>,000</w:t>
      </w:r>
    </w:p>
    <w:p w14:paraId="35F1A0BF" w14:textId="39C6CC7C" w:rsidR="00127C02" w:rsidRDefault="00127C02" w:rsidP="00EF6BF6">
      <w:pPr>
        <w:pBdr>
          <w:bottom w:val="single" w:sz="4" w:space="0" w:color="auto"/>
        </w:pBdr>
        <w:ind w:left="-180" w:right="90" w:firstLine="90"/>
      </w:pPr>
    </w:p>
    <w:p w14:paraId="4A3421CD" w14:textId="3044A799" w:rsidR="00EF6BF6" w:rsidRDefault="006407E3" w:rsidP="00976B09">
      <w:pPr>
        <w:ind w:left="-900" w:right="-810"/>
      </w:pPr>
      <w:r w:rsidRPr="008348A1">
        <w:rPr>
          <w:noProof/>
          <w:sz w:val="36"/>
          <w:szCs w:val="36"/>
        </w:rPr>
        <w:drawing>
          <wp:anchor distT="0" distB="0" distL="114300" distR="114300" simplePos="0" relativeHeight="251671552" behindDoc="0" locked="0" layoutInCell="1" allowOverlap="1" wp14:anchorId="3F4C7F74" wp14:editId="06BBF785">
            <wp:simplePos x="0" y="0"/>
            <wp:positionH relativeFrom="margin">
              <wp:posOffset>2232174</wp:posOffset>
            </wp:positionH>
            <wp:positionV relativeFrom="paragraph">
              <wp:posOffset>37577</wp:posOffset>
            </wp:positionV>
            <wp:extent cx="2433320" cy="1398270"/>
            <wp:effectExtent l="0" t="0" r="5080" b="0"/>
            <wp:wrapSquare wrapText="bothSides"/>
            <wp:docPr id="582" name="Google Shape;582;p41"/>
            <wp:cNvGraphicFramePr/>
            <a:graphic xmlns:a="http://schemas.openxmlformats.org/drawingml/2006/main">
              <a:graphicData uri="http://schemas.openxmlformats.org/drawingml/2006/picture">
                <pic:pic xmlns:pic="http://schemas.openxmlformats.org/drawingml/2006/picture">
                  <pic:nvPicPr>
                    <pic:cNvPr id="582" name="Google Shape;582;p41"/>
                    <pic:cNvPicPr preferRelativeResize="0"/>
                  </pic:nvPicPr>
                  <pic:blipFill rotWithShape="1">
                    <a:blip r:embed="rId4">
                      <a:alphaModFix/>
                      <a:extLst>
                        <a:ext uri="{28A0092B-C50C-407E-A947-70E740481C1C}">
                          <a14:useLocalDpi xmlns:a14="http://schemas.microsoft.com/office/drawing/2010/main" val="0"/>
                        </a:ext>
                      </a:extLst>
                    </a:blip>
                    <a:srcRect/>
                    <a:stretch/>
                  </pic:blipFill>
                  <pic:spPr>
                    <a:xfrm>
                      <a:off x="0" y="0"/>
                      <a:ext cx="2433320" cy="1398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48A1">
        <w:rPr>
          <w:noProof/>
          <w:sz w:val="36"/>
          <w:szCs w:val="36"/>
        </w:rPr>
        <w:drawing>
          <wp:anchor distT="0" distB="0" distL="114300" distR="114300" simplePos="0" relativeHeight="251670528" behindDoc="0" locked="0" layoutInCell="1" allowOverlap="1" wp14:anchorId="22CB5B7C" wp14:editId="58719DB9">
            <wp:simplePos x="0" y="0"/>
            <wp:positionH relativeFrom="margin">
              <wp:posOffset>5284246</wp:posOffset>
            </wp:positionH>
            <wp:positionV relativeFrom="paragraph">
              <wp:posOffset>118185</wp:posOffset>
            </wp:positionV>
            <wp:extent cx="1504950" cy="1290320"/>
            <wp:effectExtent l="0" t="0" r="0" b="5080"/>
            <wp:wrapSquare wrapText="bothSides"/>
            <wp:docPr id="579" name="Google Shape;579;p41"/>
            <wp:cNvGraphicFramePr/>
            <a:graphic xmlns:a="http://schemas.openxmlformats.org/drawingml/2006/main">
              <a:graphicData uri="http://schemas.openxmlformats.org/drawingml/2006/picture">
                <pic:pic xmlns:pic="http://schemas.openxmlformats.org/drawingml/2006/picture">
                  <pic:nvPicPr>
                    <pic:cNvPr id="579" name="Google Shape;579;p41"/>
                    <pic:cNvPicPr preferRelativeResize="0"/>
                  </pic:nvPicPr>
                  <pic:blipFill rotWithShape="1">
                    <a:blip r:embed="rId5">
                      <a:alphaModFix/>
                      <a:extLst>
                        <a:ext uri="{28A0092B-C50C-407E-A947-70E740481C1C}">
                          <a14:useLocalDpi xmlns:a14="http://schemas.microsoft.com/office/drawing/2010/main" val="0"/>
                        </a:ext>
                      </a:extLst>
                    </a:blip>
                    <a:srcRect l="21196" t="10693" r="11780"/>
                    <a:stretch>
                      <a:fillRect/>
                    </a:stretch>
                  </pic:blipFill>
                  <pic:spPr bwMode="auto">
                    <a:xfrm>
                      <a:off x="0" y="0"/>
                      <a:ext cx="1504950" cy="1290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407E3">
        <w:rPr>
          <w:noProof/>
          <w:sz w:val="36"/>
          <w:szCs w:val="36"/>
        </w:rPr>
        <w:drawing>
          <wp:anchor distT="0" distB="0" distL="114300" distR="114300" simplePos="0" relativeHeight="251672576" behindDoc="0" locked="0" layoutInCell="1" allowOverlap="1" wp14:anchorId="0B244536" wp14:editId="5D70CE62">
            <wp:simplePos x="0" y="0"/>
            <wp:positionH relativeFrom="margin">
              <wp:posOffset>-121023</wp:posOffset>
            </wp:positionH>
            <wp:positionV relativeFrom="paragraph">
              <wp:posOffset>64247</wp:posOffset>
            </wp:positionV>
            <wp:extent cx="1465580" cy="1304290"/>
            <wp:effectExtent l="0" t="0" r="1270" b="0"/>
            <wp:wrapSquare wrapText="bothSides"/>
            <wp:docPr id="575" name="Google Shape;575;p41"/>
            <wp:cNvGraphicFramePr/>
            <a:graphic xmlns:a="http://schemas.openxmlformats.org/drawingml/2006/main">
              <a:graphicData uri="http://schemas.openxmlformats.org/drawingml/2006/picture">
                <pic:pic xmlns:pic="http://schemas.openxmlformats.org/drawingml/2006/picture">
                  <pic:nvPicPr>
                    <pic:cNvPr id="575" name="Google Shape;575;p41"/>
                    <pic:cNvPicPr preferRelativeResize="0"/>
                  </pic:nvPicPr>
                  <pic:blipFill rotWithShape="1">
                    <a:blip r:embed="rId6">
                      <a:alphaModFix/>
                      <a:extLst>
                        <a:ext uri="{28A0092B-C50C-407E-A947-70E740481C1C}">
                          <a14:useLocalDpi xmlns:a14="http://schemas.microsoft.com/office/drawing/2010/main" val="0"/>
                        </a:ext>
                      </a:extLst>
                    </a:blip>
                    <a:srcRect l="30159" t="9518" r="13084" b="10672"/>
                    <a:stretch>
                      <a:fillRect/>
                    </a:stretch>
                  </pic:blipFill>
                  <pic:spPr bwMode="auto">
                    <a:xfrm>
                      <a:off x="0" y="0"/>
                      <a:ext cx="1465580" cy="13042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FCC315" w14:textId="20A0E63E" w:rsidR="008348A1" w:rsidRDefault="008348A1" w:rsidP="008348A1">
      <w:pPr>
        <w:ind w:left="-270" w:right="-180"/>
        <w:rPr>
          <w:sz w:val="36"/>
          <w:szCs w:val="36"/>
        </w:rPr>
      </w:pPr>
    </w:p>
    <w:p w14:paraId="14B025B5" w14:textId="0597EEB8" w:rsidR="008348A1" w:rsidRDefault="006407E3" w:rsidP="008348A1">
      <w:pPr>
        <w:ind w:left="-270" w:right="-180"/>
        <w:rPr>
          <w:sz w:val="36"/>
          <w:szCs w:val="36"/>
        </w:rPr>
      </w:pPr>
      <w:r w:rsidRPr="006407E3">
        <w:rPr>
          <w:noProof/>
          <w:sz w:val="36"/>
          <w:szCs w:val="36"/>
        </w:rPr>
        <w:drawing>
          <wp:anchor distT="0" distB="0" distL="114300" distR="114300" simplePos="0" relativeHeight="251673600" behindDoc="0" locked="0" layoutInCell="1" allowOverlap="1" wp14:anchorId="16FCF362" wp14:editId="6492FF24">
            <wp:simplePos x="0" y="0"/>
            <wp:positionH relativeFrom="column">
              <wp:posOffset>1156335</wp:posOffset>
            </wp:positionH>
            <wp:positionV relativeFrom="paragraph">
              <wp:posOffset>384773</wp:posOffset>
            </wp:positionV>
            <wp:extent cx="1411605" cy="1250315"/>
            <wp:effectExtent l="0" t="0" r="0" b="6985"/>
            <wp:wrapSquare wrapText="bothSides"/>
            <wp:docPr id="584" name="Google Shape;584;p41"/>
            <wp:cNvGraphicFramePr/>
            <a:graphic xmlns:a="http://schemas.openxmlformats.org/drawingml/2006/main">
              <a:graphicData uri="http://schemas.openxmlformats.org/drawingml/2006/picture">
                <pic:pic xmlns:pic="http://schemas.openxmlformats.org/drawingml/2006/picture">
                  <pic:nvPicPr>
                    <pic:cNvPr id="584" name="Google Shape;584;p41"/>
                    <pic:cNvPicPr preferRelativeResize="0"/>
                  </pic:nvPicPr>
                  <pic:blipFill rotWithShape="1">
                    <a:blip r:embed="rId7">
                      <a:alphaModFix/>
                      <a:extLst>
                        <a:ext uri="{28A0092B-C50C-407E-A947-70E740481C1C}">
                          <a14:useLocalDpi xmlns:a14="http://schemas.microsoft.com/office/drawing/2010/main" val="0"/>
                        </a:ext>
                      </a:extLst>
                    </a:blip>
                    <a:srcRect l="22236" t="-1" r="4797" b="29724"/>
                    <a:stretch>
                      <a:fillRect/>
                    </a:stretch>
                  </pic:blipFill>
                  <pic:spPr bwMode="auto">
                    <a:xfrm>
                      <a:off x="0" y="0"/>
                      <a:ext cx="1411605" cy="12503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407E3">
        <w:rPr>
          <w:noProof/>
          <w:sz w:val="36"/>
          <w:szCs w:val="36"/>
        </w:rPr>
        <w:drawing>
          <wp:anchor distT="0" distB="0" distL="114300" distR="114300" simplePos="0" relativeHeight="251674624" behindDoc="0" locked="0" layoutInCell="1" allowOverlap="1" wp14:anchorId="2DD93CBC" wp14:editId="12246F21">
            <wp:simplePos x="0" y="0"/>
            <wp:positionH relativeFrom="column">
              <wp:posOffset>4302125</wp:posOffset>
            </wp:positionH>
            <wp:positionV relativeFrom="paragraph">
              <wp:posOffset>370840</wp:posOffset>
            </wp:positionV>
            <wp:extent cx="1343025" cy="1290320"/>
            <wp:effectExtent l="0" t="0" r="9525" b="5080"/>
            <wp:wrapSquare wrapText="bothSides"/>
            <wp:docPr id="576" name="Google Shape;576;p41"/>
            <wp:cNvGraphicFramePr/>
            <a:graphic xmlns:a="http://schemas.openxmlformats.org/drawingml/2006/main">
              <a:graphicData uri="http://schemas.openxmlformats.org/drawingml/2006/picture">
                <pic:pic xmlns:pic="http://schemas.openxmlformats.org/drawingml/2006/picture">
                  <pic:nvPicPr>
                    <pic:cNvPr id="576" name="Google Shape;576;p41"/>
                    <pic:cNvPicPr preferRelativeResize="0"/>
                  </pic:nvPicPr>
                  <pic:blipFill rotWithShape="1">
                    <a:blip r:embed="rId8">
                      <a:alphaModFix/>
                      <a:extLst>
                        <a:ext uri="{28A0092B-C50C-407E-A947-70E740481C1C}">
                          <a14:useLocalDpi xmlns:a14="http://schemas.microsoft.com/office/drawing/2010/main" val="0"/>
                        </a:ext>
                      </a:extLst>
                    </a:blip>
                    <a:srcRect l="23051" t="6756" r="14156" b="7363"/>
                    <a:stretch>
                      <a:fillRect/>
                    </a:stretch>
                  </pic:blipFill>
                  <pic:spPr bwMode="auto">
                    <a:xfrm>
                      <a:off x="0" y="0"/>
                      <a:ext cx="1343025" cy="1290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89CA4AA" w14:textId="690BD284" w:rsidR="008348A1" w:rsidRDefault="008348A1" w:rsidP="008348A1">
      <w:pPr>
        <w:ind w:left="-270" w:right="-180"/>
        <w:rPr>
          <w:sz w:val="36"/>
          <w:szCs w:val="36"/>
        </w:rPr>
      </w:pPr>
    </w:p>
    <w:p w14:paraId="2AA3DF14" w14:textId="57A94CB2" w:rsidR="008348A1" w:rsidRDefault="008348A1" w:rsidP="008348A1">
      <w:pPr>
        <w:ind w:left="-270" w:right="-180"/>
        <w:rPr>
          <w:sz w:val="36"/>
          <w:szCs w:val="36"/>
        </w:rPr>
      </w:pPr>
    </w:p>
    <w:p w14:paraId="1D36D8F2" w14:textId="01C53FCD" w:rsidR="008348A1" w:rsidRDefault="008348A1" w:rsidP="008348A1">
      <w:pPr>
        <w:ind w:left="-270" w:right="-180"/>
        <w:rPr>
          <w:sz w:val="36"/>
          <w:szCs w:val="36"/>
        </w:rPr>
      </w:pPr>
    </w:p>
    <w:p w14:paraId="6E8568DD" w14:textId="77777777" w:rsidR="000C54A3" w:rsidRPr="000C54A3" w:rsidRDefault="000C54A3" w:rsidP="008348A1">
      <w:pPr>
        <w:ind w:left="-270" w:right="-180"/>
        <w:rPr>
          <w:sz w:val="10"/>
          <w:szCs w:val="10"/>
        </w:rPr>
      </w:pPr>
    </w:p>
    <w:p w14:paraId="1AA3A0A3" w14:textId="1F6AABB8" w:rsidR="008348A1" w:rsidRPr="008348A1" w:rsidRDefault="008348A1" w:rsidP="008348A1">
      <w:pPr>
        <w:ind w:left="-270" w:right="-180"/>
        <w:rPr>
          <w:sz w:val="36"/>
          <w:szCs w:val="36"/>
        </w:rPr>
      </w:pPr>
      <w:r w:rsidRPr="008348A1">
        <w:rPr>
          <w:sz w:val="36"/>
          <w:szCs w:val="36"/>
        </w:rPr>
        <w:t>Gary Thies, Mission Development Counselor for the LCMS states, “People are eager to hear about Jesus. The challenge is great, but God has sent wonderful pastors, vicars, teachers, and missionaries to reach out to those in need.” Scripture tells us</w:t>
      </w:r>
      <w:r w:rsidR="00206D59">
        <w:rPr>
          <w:sz w:val="36"/>
          <w:szCs w:val="36"/>
        </w:rPr>
        <w:t>,</w:t>
      </w:r>
      <w:r w:rsidRPr="008348A1">
        <w:rPr>
          <w:sz w:val="36"/>
          <w:szCs w:val="36"/>
        </w:rPr>
        <w:t xml:space="preserve"> “</w:t>
      </w:r>
      <w:r w:rsidRPr="008348A1">
        <w:rPr>
          <w:i/>
          <w:iCs/>
          <w:sz w:val="36"/>
          <w:szCs w:val="36"/>
        </w:rPr>
        <w:t>Your word is a lamp unto my feet and a light to my path</w:t>
      </w:r>
      <w:r w:rsidRPr="008348A1">
        <w:rPr>
          <w:sz w:val="36"/>
          <w:szCs w:val="36"/>
        </w:rPr>
        <w:t xml:space="preserve">” (Psalms 119: 105). The Lutheran Church strives to meet this urgent need by </w:t>
      </w:r>
      <w:r w:rsidRPr="008348A1">
        <w:rPr>
          <w:i/>
          <w:iCs/>
          <w:sz w:val="36"/>
          <w:szCs w:val="36"/>
        </w:rPr>
        <w:t>Sharing the Light of Christ</w:t>
      </w:r>
      <w:r w:rsidRPr="008348A1">
        <w:rPr>
          <w:sz w:val="36"/>
          <w:szCs w:val="36"/>
        </w:rPr>
        <w:t xml:space="preserve"> through the ministries of our LCMS missionaries. </w:t>
      </w:r>
    </w:p>
    <w:p w14:paraId="45FC944A" w14:textId="77777777" w:rsidR="008348A1" w:rsidRPr="008348A1" w:rsidRDefault="008348A1" w:rsidP="008348A1">
      <w:pPr>
        <w:ind w:left="-270" w:right="-180"/>
        <w:rPr>
          <w:sz w:val="36"/>
          <w:szCs w:val="36"/>
        </w:rPr>
      </w:pPr>
      <w:r w:rsidRPr="008348A1">
        <w:rPr>
          <w:sz w:val="36"/>
          <w:szCs w:val="36"/>
        </w:rPr>
        <w:t xml:space="preserve">Through this $10,000 grant, five of the newest LCMS missionaries will be supported in the early stages of their ministry, each with 20% of this grant. As career missionaries, expenses will be ongoing and they will need financial support for the duration of service in the mission field. The $10,000 grant will help defray some of </w:t>
      </w:r>
      <w:proofErr w:type="gramStart"/>
      <w:r w:rsidRPr="008348A1">
        <w:rPr>
          <w:sz w:val="36"/>
          <w:szCs w:val="36"/>
        </w:rPr>
        <w:t>their many</w:t>
      </w:r>
      <w:proofErr w:type="gramEnd"/>
      <w:r w:rsidRPr="008348A1">
        <w:rPr>
          <w:sz w:val="36"/>
          <w:szCs w:val="36"/>
        </w:rPr>
        <w:t xml:space="preserve"> expenses over the 2026-2028 biennium.</w:t>
      </w:r>
    </w:p>
    <w:p w14:paraId="39BF0649" w14:textId="3E536E7D" w:rsidR="00342569" w:rsidRDefault="00342569" w:rsidP="00342569">
      <w:pPr>
        <w:ind w:left="1170" w:right="-810" w:firstLine="990"/>
        <w:rPr>
          <w:rFonts w:ascii="Georgia" w:hAnsi="Georgia"/>
          <w:color w:val="7030A0"/>
          <w:sz w:val="28"/>
          <w:szCs w:val="28"/>
        </w:rPr>
      </w:pPr>
      <w:r>
        <w:rPr>
          <w:noProof/>
          <w14:ligatures w14:val="standardContextual"/>
        </w:rPr>
        <w:drawing>
          <wp:anchor distT="0" distB="0" distL="114300" distR="114300" simplePos="0" relativeHeight="251668480" behindDoc="0" locked="0" layoutInCell="1" allowOverlap="1" wp14:anchorId="63E893C1" wp14:editId="758D97B3">
            <wp:simplePos x="0" y="0"/>
            <wp:positionH relativeFrom="column">
              <wp:posOffset>650090</wp:posOffset>
            </wp:positionH>
            <wp:positionV relativeFrom="paragraph">
              <wp:posOffset>67198</wp:posOffset>
            </wp:positionV>
            <wp:extent cx="666750" cy="666750"/>
            <wp:effectExtent l="0" t="0" r="0" b="0"/>
            <wp:wrapSquare wrapText="bothSides"/>
            <wp:docPr id="349621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621996" name="Picture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884D93" w14:textId="08D5FD08" w:rsidR="004D3D46" w:rsidRPr="004D3D46" w:rsidRDefault="004D3D46" w:rsidP="00342569">
      <w:pPr>
        <w:ind w:left="1170" w:right="-810" w:hanging="270"/>
        <w:rPr>
          <w:rFonts w:ascii="Georgia" w:hAnsi="Georgia"/>
          <w:color w:val="7030A0"/>
          <w:sz w:val="28"/>
          <w:szCs w:val="28"/>
        </w:rPr>
      </w:pPr>
      <w:r w:rsidRPr="004D3D46">
        <w:rPr>
          <w:rFonts w:ascii="Georgia" w:hAnsi="Georgia"/>
          <w:color w:val="7030A0"/>
          <w:sz w:val="28"/>
          <w:szCs w:val="28"/>
        </w:rPr>
        <w:t>202</w:t>
      </w:r>
      <w:r w:rsidR="007F5AB1">
        <w:rPr>
          <w:rFonts w:ascii="Georgia" w:hAnsi="Georgia"/>
          <w:color w:val="7030A0"/>
          <w:sz w:val="28"/>
          <w:szCs w:val="28"/>
        </w:rPr>
        <w:t>6</w:t>
      </w:r>
      <w:r w:rsidRPr="004D3D46">
        <w:rPr>
          <w:rFonts w:ascii="Georgia" w:hAnsi="Georgia"/>
          <w:color w:val="7030A0"/>
          <w:sz w:val="28"/>
          <w:szCs w:val="28"/>
        </w:rPr>
        <w:t>-202</w:t>
      </w:r>
      <w:r w:rsidR="007F5AB1">
        <w:rPr>
          <w:rFonts w:ascii="Georgia" w:hAnsi="Georgia"/>
          <w:color w:val="7030A0"/>
          <w:sz w:val="28"/>
          <w:szCs w:val="28"/>
        </w:rPr>
        <w:t>8</w:t>
      </w:r>
      <w:r w:rsidRPr="004D3D46">
        <w:rPr>
          <w:rFonts w:ascii="Georgia" w:hAnsi="Georgia"/>
          <w:color w:val="7030A0"/>
          <w:sz w:val="28"/>
          <w:szCs w:val="28"/>
        </w:rPr>
        <w:t xml:space="preserve"> Biennium – LWML Washington-Alaska District</w:t>
      </w:r>
    </w:p>
    <w:p w14:paraId="5CDED05C" w14:textId="5DF756BC" w:rsidR="00EF6BF6" w:rsidRDefault="00EF6BF6" w:rsidP="00EF6BF6">
      <w:pPr>
        <w:ind w:left="-270" w:right="-810"/>
      </w:pPr>
    </w:p>
    <w:sectPr w:rsidR="00EF6BF6" w:rsidSect="004C1CF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B09"/>
    <w:rsid w:val="00066D80"/>
    <w:rsid w:val="00093F9F"/>
    <w:rsid w:val="000C54A3"/>
    <w:rsid w:val="00127C02"/>
    <w:rsid w:val="0016316E"/>
    <w:rsid w:val="001756AA"/>
    <w:rsid w:val="00196EB0"/>
    <w:rsid w:val="001E1011"/>
    <w:rsid w:val="00206D59"/>
    <w:rsid w:val="00264B1A"/>
    <w:rsid w:val="002A234B"/>
    <w:rsid w:val="00342569"/>
    <w:rsid w:val="003C78B6"/>
    <w:rsid w:val="003E17E5"/>
    <w:rsid w:val="003E3F52"/>
    <w:rsid w:val="004C1CF5"/>
    <w:rsid w:val="004D3D46"/>
    <w:rsid w:val="00633A75"/>
    <w:rsid w:val="006407E3"/>
    <w:rsid w:val="006A44D7"/>
    <w:rsid w:val="007F5AB1"/>
    <w:rsid w:val="008348A1"/>
    <w:rsid w:val="008B1FFC"/>
    <w:rsid w:val="00976B09"/>
    <w:rsid w:val="00993D99"/>
    <w:rsid w:val="00A43632"/>
    <w:rsid w:val="00A61F1C"/>
    <w:rsid w:val="00AC0E38"/>
    <w:rsid w:val="00B07B78"/>
    <w:rsid w:val="00BF706B"/>
    <w:rsid w:val="00D25B1D"/>
    <w:rsid w:val="00E714D1"/>
    <w:rsid w:val="00EF4B08"/>
    <w:rsid w:val="00EF6BF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6776A6"/>
  <w15:chartTrackingRefBased/>
  <w15:docId w15:val="{0A435F52-7301-4529-BCEE-FA243F993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B09"/>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643700">
      <w:bodyDiv w:val="1"/>
      <w:marLeft w:val="0"/>
      <w:marRight w:val="0"/>
      <w:marTop w:val="0"/>
      <w:marBottom w:val="0"/>
      <w:divBdr>
        <w:top w:val="none" w:sz="0" w:space="0" w:color="auto"/>
        <w:left w:val="none" w:sz="0" w:space="0" w:color="auto"/>
        <w:bottom w:val="none" w:sz="0" w:space="0" w:color="auto"/>
        <w:right w:val="none" w:sz="0" w:space="0" w:color="auto"/>
      </w:divBdr>
    </w:div>
    <w:div w:id="933129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145</Words>
  <Characters>831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 Berger</dc:creator>
  <cp:keywords/>
  <dc:description/>
  <cp:lastModifiedBy>Web Berger</cp:lastModifiedBy>
  <cp:revision>8</cp:revision>
  <dcterms:created xsi:type="dcterms:W3CDTF">2026-09-10T00:39:00Z</dcterms:created>
  <dcterms:modified xsi:type="dcterms:W3CDTF">2026-09-10T03:46:00Z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dc16a3e2-fea8-48f9-84d0-c8507663bd7b</vt:lpwstr>
  </property>
</Properties>
</file>