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0061E" w14:textId="6569E9DD" w:rsidR="00976B09" w:rsidRDefault="00764D0E" w:rsidP="00764D0E">
      <w:pPr>
        <w:ind w:left="1170" w:right="-1260" w:firstLine="270"/>
        <w:rPr>
          <w:rFonts w:ascii="Georgia" w:eastAsiaTheme="majorEastAsia" w:hAnsi="Georgia" w:cstheme="majorBidi"/>
          <w:b/>
          <w:bCs/>
          <w:color w:val="7030A0"/>
          <w:spacing w:val="-10"/>
          <w:kern w:val="28"/>
          <w:sz w:val="44"/>
          <w:szCs w:val="44"/>
        </w:rPr>
      </w:pPr>
      <w:r>
        <w:rPr>
          <w:rFonts w:ascii="Georgia" w:eastAsiaTheme="majorEastAsia" w:hAnsi="Georgia" w:cstheme="majorBidi"/>
          <w:b/>
          <w:bCs/>
          <w:color w:val="7030A0"/>
          <w:spacing w:val="-10"/>
          <w:kern w:val="28"/>
          <w:sz w:val="56"/>
          <w:szCs w:val="56"/>
        </w:rPr>
        <w:t xml:space="preserve">  </w:t>
      </w:r>
      <w:r w:rsidR="003E3F52">
        <w:rPr>
          <w:rFonts w:ascii="Georgia" w:eastAsiaTheme="majorEastAsia" w:hAnsi="Georgia" w:cstheme="majorBidi"/>
          <w:b/>
          <w:bCs/>
          <w:color w:val="7030A0"/>
          <w:spacing w:val="-10"/>
          <w:kern w:val="28"/>
          <w:sz w:val="56"/>
          <w:szCs w:val="56"/>
        </w:rPr>
        <w:t>Emergency Response Fund</w:t>
      </w:r>
      <w:r w:rsidR="003E3F52">
        <w:rPr>
          <w:rFonts w:ascii="Georgia" w:eastAsiaTheme="majorEastAsia" w:hAnsi="Georgia" w:cstheme="majorBidi"/>
          <w:b/>
          <w:bCs/>
          <w:color w:val="7030A0"/>
          <w:spacing w:val="-10"/>
          <w:kern w:val="28"/>
          <w:sz w:val="56"/>
          <w:szCs w:val="56"/>
        </w:rPr>
        <w:br/>
      </w:r>
      <w:r>
        <w:rPr>
          <w:rFonts w:ascii="Georgia" w:eastAsiaTheme="majorEastAsia" w:hAnsi="Georgia" w:cstheme="majorBidi"/>
          <w:b/>
          <w:bCs/>
          <w:color w:val="7030A0"/>
          <w:spacing w:val="-10"/>
          <w:kern w:val="28"/>
          <w:sz w:val="56"/>
          <w:szCs w:val="56"/>
        </w:rPr>
        <w:t>f</w:t>
      </w:r>
      <w:r w:rsidR="003E3F52" w:rsidRPr="00764D0E">
        <w:rPr>
          <w:rFonts w:ascii="Georgia" w:eastAsiaTheme="majorEastAsia" w:hAnsi="Georgia" w:cstheme="majorBidi"/>
          <w:b/>
          <w:bCs/>
          <w:color w:val="7030A0"/>
          <w:spacing w:val="-10"/>
          <w:kern w:val="28"/>
          <w:sz w:val="56"/>
          <w:szCs w:val="56"/>
        </w:rPr>
        <w:t>or Idaho Comfort Dog Ministry</w:t>
      </w:r>
      <w:r w:rsidR="003E3F52">
        <w:rPr>
          <w:rFonts w:ascii="Georgia" w:eastAsiaTheme="majorEastAsia" w:hAnsi="Georgia" w:cstheme="majorBidi"/>
          <w:b/>
          <w:bCs/>
          <w:color w:val="7030A0"/>
          <w:spacing w:val="-10"/>
          <w:kern w:val="28"/>
          <w:sz w:val="48"/>
          <w:szCs w:val="48"/>
        </w:rPr>
        <w:br/>
      </w:r>
      <w:r>
        <w:rPr>
          <w:rFonts w:ascii="Georgia" w:eastAsiaTheme="majorEastAsia" w:hAnsi="Georgia" w:cstheme="majorBidi"/>
          <w:b/>
          <w:bCs/>
          <w:color w:val="7030A0"/>
          <w:spacing w:val="-10"/>
          <w:kern w:val="28"/>
          <w:sz w:val="44"/>
          <w:szCs w:val="44"/>
        </w:rPr>
        <w:t xml:space="preserve">        </w:t>
      </w:r>
      <w:r w:rsidR="003E3F52">
        <w:rPr>
          <w:rFonts w:ascii="Georgia" w:eastAsiaTheme="majorEastAsia" w:hAnsi="Georgia" w:cstheme="majorBidi"/>
          <w:b/>
          <w:bCs/>
          <w:color w:val="7030A0"/>
          <w:spacing w:val="-10"/>
          <w:kern w:val="28"/>
          <w:sz w:val="44"/>
          <w:szCs w:val="44"/>
        </w:rPr>
        <w:t>Christ the King Lutheran Church</w:t>
      </w:r>
      <w:r w:rsidR="003E3F52">
        <w:rPr>
          <w:rFonts w:ascii="Georgia" w:eastAsiaTheme="majorEastAsia" w:hAnsi="Georgia" w:cstheme="majorBidi"/>
          <w:b/>
          <w:bCs/>
          <w:color w:val="7030A0"/>
          <w:spacing w:val="-10"/>
          <w:kern w:val="28"/>
          <w:sz w:val="44"/>
          <w:szCs w:val="44"/>
        </w:rPr>
        <w:br/>
      </w:r>
      <w:r>
        <w:rPr>
          <w:rFonts w:ascii="Georgia" w:eastAsiaTheme="majorEastAsia" w:hAnsi="Georgia" w:cstheme="majorBidi"/>
          <w:b/>
          <w:bCs/>
          <w:color w:val="7030A0"/>
          <w:spacing w:val="-10"/>
          <w:kern w:val="28"/>
          <w:sz w:val="44"/>
          <w:szCs w:val="44"/>
        </w:rPr>
        <w:t xml:space="preserve">                   </w:t>
      </w:r>
      <w:r w:rsidR="003E3F52">
        <w:rPr>
          <w:rFonts w:ascii="Georgia" w:eastAsiaTheme="majorEastAsia" w:hAnsi="Georgia" w:cstheme="majorBidi"/>
          <w:b/>
          <w:bCs/>
          <w:color w:val="7030A0"/>
          <w:spacing w:val="-10"/>
          <w:kern w:val="28"/>
          <w:sz w:val="44"/>
          <w:szCs w:val="44"/>
        </w:rPr>
        <w:t>Coeur d’Alene, Idaho</w:t>
      </w:r>
    </w:p>
    <w:p w14:paraId="252806FD" w14:textId="73B20B01" w:rsidR="00127C02" w:rsidRPr="00AB0811" w:rsidRDefault="007A2E62" w:rsidP="00764D0E">
      <w:pPr>
        <w:ind w:left="-720" w:right="-630"/>
        <w:rPr>
          <w:b/>
          <w:bCs/>
        </w:rPr>
      </w:pPr>
      <w:r>
        <w:rPr>
          <w:rFonts w:ascii="Georgia" w:eastAsiaTheme="majorEastAsia" w:hAnsi="Georgia" w:cstheme="majorBidi"/>
          <w:color w:val="7030A0"/>
          <w:spacing w:val="-10"/>
          <w:kern w:val="28"/>
          <w:sz w:val="44"/>
          <w:szCs w:val="44"/>
        </w:rPr>
        <w:t xml:space="preserve">              </w:t>
      </w:r>
      <w:r w:rsidR="00764D0E">
        <w:rPr>
          <w:rFonts w:ascii="Georgia" w:eastAsiaTheme="majorEastAsia" w:hAnsi="Georgia" w:cstheme="majorBidi"/>
          <w:color w:val="7030A0"/>
          <w:spacing w:val="-10"/>
          <w:kern w:val="28"/>
          <w:sz w:val="44"/>
          <w:szCs w:val="44"/>
        </w:rPr>
        <w:tab/>
      </w:r>
      <w:r w:rsidR="00764D0E">
        <w:rPr>
          <w:rFonts w:ascii="Georgia" w:eastAsiaTheme="majorEastAsia" w:hAnsi="Georgia" w:cstheme="majorBidi"/>
          <w:color w:val="7030A0"/>
          <w:spacing w:val="-10"/>
          <w:kern w:val="28"/>
          <w:sz w:val="44"/>
          <w:szCs w:val="44"/>
        </w:rPr>
        <w:tab/>
      </w:r>
      <w:r w:rsidR="00764D0E">
        <w:rPr>
          <w:rFonts w:ascii="Georgia" w:eastAsiaTheme="majorEastAsia" w:hAnsi="Georgia" w:cstheme="majorBidi"/>
          <w:color w:val="7030A0"/>
          <w:spacing w:val="-10"/>
          <w:kern w:val="28"/>
          <w:sz w:val="44"/>
          <w:szCs w:val="44"/>
        </w:rPr>
        <w:tab/>
      </w:r>
      <w:r w:rsidR="00764D0E">
        <w:rPr>
          <w:rFonts w:ascii="Georgia" w:eastAsiaTheme="majorEastAsia" w:hAnsi="Georgia" w:cstheme="majorBidi"/>
          <w:color w:val="7030A0"/>
          <w:spacing w:val="-10"/>
          <w:kern w:val="28"/>
          <w:sz w:val="44"/>
          <w:szCs w:val="44"/>
        </w:rPr>
        <w:tab/>
      </w:r>
      <w:r w:rsidR="00764D0E">
        <w:rPr>
          <w:rFonts w:ascii="Georgia" w:eastAsiaTheme="majorEastAsia" w:hAnsi="Georgia" w:cstheme="majorBidi"/>
          <w:color w:val="7030A0"/>
          <w:spacing w:val="-10"/>
          <w:kern w:val="28"/>
          <w:sz w:val="44"/>
          <w:szCs w:val="44"/>
        </w:rPr>
        <w:tab/>
      </w:r>
      <w:r w:rsidR="00764D0E">
        <w:rPr>
          <w:rFonts w:ascii="Georgia" w:eastAsiaTheme="majorEastAsia" w:hAnsi="Georgia" w:cstheme="majorBidi"/>
          <w:color w:val="7030A0"/>
          <w:spacing w:val="-10"/>
          <w:kern w:val="28"/>
          <w:sz w:val="44"/>
          <w:szCs w:val="44"/>
        </w:rPr>
        <w:tab/>
      </w:r>
      <w:r w:rsidR="00764D0E" w:rsidRPr="00AB0811">
        <w:rPr>
          <w:rFonts w:ascii="Georgia" w:eastAsiaTheme="majorEastAsia" w:hAnsi="Georgia" w:cstheme="majorBidi"/>
          <w:b/>
          <w:bCs/>
          <w:color w:val="7030A0"/>
          <w:spacing w:val="-10"/>
          <w:kern w:val="28"/>
          <w:sz w:val="44"/>
          <w:szCs w:val="44"/>
        </w:rPr>
        <w:t xml:space="preserve">    </w:t>
      </w:r>
      <w:r w:rsidR="003E3F52" w:rsidRPr="00AB0811">
        <w:rPr>
          <w:rFonts w:ascii="Georgia" w:eastAsiaTheme="majorEastAsia" w:hAnsi="Georgia" w:cstheme="majorBidi"/>
          <w:b/>
          <w:bCs/>
          <w:color w:val="7030A0"/>
          <w:spacing w:val="-10"/>
          <w:kern w:val="28"/>
          <w:sz w:val="44"/>
          <w:szCs w:val="44"/>
        </w:rPr>
        <w:t>$5,000</w:t>
      </w:r>
    </w:p>
    <w:p w14:paraId="35F1A0BF" w14:textId="65670F7A" w:rsidR="00127C02" w:rsidRDefault="00127C02" w:rsidP="00EF6BF6">
      <w:pPr>
        <w:pBdr>
          <w:bottom w:val="single" w:sz="4" w:space="0" w:color="auto"/>
        </w:pBdr>
        <w:ind w:left="-180" w:right="90" w:firstLine="90"/>
      </w:pPr>
    </w:p>
    <w:p w14:paraId="4A3421CD" w14:textId="71368505" w:rsidR="00EF6BF6" w:rsidRDefault="00764D0E" w:rsidP="00976B09">
      <w:pPr>
        <w:ind w:left="-900" w:right="-810"/>
      </w:pPr>
      <w:r w:rsidRPr="007A2E62">
        <w:rPr>
          <w:noProof/>
          <w:sz w:val="36"/>
          <w:szCs w:val="36"/>
        </w:rPr>
        <w:drawing>
          <wp:anchor distT="0" distB="0" distL="114300" distR="114300" simplePos="0" relativeHeight="251669504" behindDoc="0" locked="0" layoutInCell="1" allowOverlap="1" wp14:anchorId="028F8846" wp14:editId="145A4CBB">
            <wp:simplePos x="0" y="0"/>
            <wp:positionH relativeFrom="margin">
              <wp:align>center</wp:align>
            </wp:positionH>
            <wp:positionV relativeFrom="paragraph">
              <wp:posOffset>11430</wp:posOffset>
            </wp:positionV>
            <wp:extent cx="1693545" cy="1156335"/>
            <wp:effectExtent l="0" t="0" r="1905" b="5715"/>
            <wp:wrapSquare wrapText="bothSides"/>
            <wp:docPr id="289" name="Google Shape;289;p13"/>
            <wp:cNvGraphicFramePr/>
            <a:graphic xmlns:a="http://schemas.openxmlformats.org/drawingml/2006/main">
              <a:graphicData uri="http://schemas.openxmlformats.org/drawingml/2006/picture">
                <pic:pic xmlns:pic="http://schemas.openxmlformats.org/drawingml/2006/picture">
                  <pic:nvPicPr>
                    <pic:cNvPr id="289" name="Google Shape;289;p13"/>
                    <pic:cNvPicPr preferRelativeResize="0"/>
                  </pic:nvPicPr>
                  <pic:blipFill rotWithShape="1">
                    <a:blip r:embed="rId4">
                      <a:alphaModFix/>
                      <a:extLst>
                        <a:ext uri="{28A0092B-C50C-407E-A947-70E740481C1C}">
                          <a14:useLocalDpi xmlns:a14="http://schemas.microsoft.com/office/drawing/2010/main" val="0"/>
                        </a:ext>
                      </a:extLst>
                    </a:blip>
                    <a:srcRect/>
                    <a:stretch/>
                  </pic:blipFill>
                  <pic:spPr>
                    <a:xfrm>
                      <a:off x="0" y="0"/>
                      <a:ext cx="1693545" cy="1156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2E62">
        <w:rPr>
          <w:noProof/>
          <w:sz w:val="36"/>
          <w:szCs w:val="36"/>
        </w:rPr>
        <w:drawing>
          <wp:anchor distT="0" distB="0" distL="114300" distR="114300" simplePos="0" relativeHeight="251671552" behindDoc="0" locked="0" layoutInCell="1" allowOverlap="1" wp14:anchorId="57C5C13E" wp14:editId="2FCE66B8">
            <wp:simplePos x="0" y="0"/>
            <wp:positionH relativeFrom="margin">
              <wp:posOffset>483870</wp:posOffset>
            </wp:positionH>
            <wp:positionV relativeFrom="paragraph">
              <wp:posOffset>11430</wp:posOffset>
            </wp:positionV>
            <wp:extent cx="1761490" cy="1882140"/>
            <wp:effectExtent l="0" t="0" r="0" b="3810"/>
            <wp:wrapSquare wrapText="bothSides"/>
            <wp:docPr id="287" name="Google Shape;287;p13"/>
            <wp:cNvGraphicFramePr/>
            <a:graphic xmlns:a="http://schemas.openxmlformats.org/drawingml/2006/main">
              <a:graphicData uri="http://schemas.openxmlformats.org/drawingml/2006/picture">
                <pic:pic xmlns:pic="http://schemas.openxmlformats.org/drawingml/2006/picture">
                  <pic:nvPicPr>
                    <pic:cNvPr id="287" name="Google Shape;287;p13"/>
                    <pic:cNvPicPr preferRelativeResize="0"/>
                  </pic:nvPicPr>
                  <pic:blipFill rotWithShape="1">
                    <a:blip r:embed="rId5">
                      <a:alphaModFix/>
                      <a:extLst>
                        <a:ext uri="{28A0092B-C50C-407E-A947-70E740481C1C}">
                          <a14:useLocalDpi xmlns:a14="http://schemas.microsoft.com/office/drawing/2010/main" val="0"/>
                        </a:ext>
                      </a:extLst>
                    </a:blip>
                    <a:srcRect/>
                    <a:stretch/>
                  </pic:blipFill>
                  <pic:spPr>
                    <a:xfrm>
                      <a:off x="0" y="0"/>
                      <a:ext cx="1761490" cy="188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2E62">
        <w:rPr>
          <w:noProof/>
          <w:sz w:val="36"/>
          <w:szCs w:val="36"/>
        </w:rPr>
        <w:drawing>
          <wp:anchor distT="0" distB="0" distL="114300" distR="114300" simplePos="0" relativeHeight="251670528" behindDoc="0" locked="0" layoutInCell="1" allowOverlap="1" wp14:anchorId="5E584968" wp14:editId="50C32B8C">
            <wp:simplePos x="0" y="0"/>
            <wp:positionH relativeFrom="column">
              <wp:posOffset>4705985</wp:posOffset>
            </wp:positionH>
            <wp:positionV relativeFrom="paragraph">
              <wp:posOffset>11430</wp:posOffset>
            </wp:positionV>
            <wp:extent cx="1707515" cy="1814830"/>
            <wp:effectExtent l="0" t="0" r="6985" b="0"/>
            <wp:wrapSquare wrapText="bothSides"/>
            <wp:docPr id="288" name="Google Shape;288;p13"/>
            <wp:cNvGraphicFramePr/>
            <a:graphic xmlns:a="http://schemas.openxmlformats.org/drawingml/2006/main">
              <a:graphicData uri="http://schemas.openxmlformats.org/drawingml/2006/picture">
                <pic:pic xmlns:pic="http://schemas.openxmlformats.org/drawingml/2006/picture">
                  <pic:nvPicPr>
                    <pic:cNvPr id="288" name="Google Shape;288;p13"/>
                    <pic:cNvPicPr preferRelativeResize="0"/>
                  </pic:nvPicPr>
                  <pic:blipFill rotWithShape="1">
                    <a:blip r:embed="rId6">
                      <a:alphaModFix/>
                      <a:extLst>
                        <a:ext uri="{28A0092B-C50C-407E-A947-70E740481C1C}">
                          <a14:useLocalDpi xmlns:a14="http://schemas.microsoft.com/office/drawing/2010/main" val="0"/>
                        </a:ext>
                      </a:extLst>
                    </a:blip>
                    <a:srcRect/>
                    <a:stretch/>
                  </pic:blipFill>
                  <pic:spPr>
                    <a:xfrm>
                      <a:off x="0" y="0"/>
                      <a:ext cx="1707515" cy="1814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52DC81" w14:textId="5DFE95F9" w:rsidR="007A2E62" w:rsidRDefault="007A2E62" w:rsidP="007A2E62">
      <w:pPr>
        <w:ind w:left="-270" w:right="-180"/>
        <w:rPr>
          <w:sz w:val="36"/>
          <w:szCs w:val="36"/>
        </w:rPr>
      </w:pPr>
    </w:p>
    <w:p w14:paraId="40FE2579" w14:textId="7D59BB21" w:rsidR="007A2E62" w:rsidRDefault="007A2E62" w:rsidP="007A2E62">
      <w:pPr>
        <w:ind w:left="-270" w:right="-180"/>
        <w:rPr>
          <w:sz w:val="36"/>
          <w:szCs w:val="36"/>
        </w:rPr>
      </w:pPr>
    </w:p>
    <w:p w14:paraId="52D83C4A" w14:textId="0416DAB5" w:rsidR="007A2E62" w:rsidRDefault="007A2E62" w:rsidP="007A2E62">
      <w:pPr>
        <w:ind w:left="-270" w:right="-180"/>
        <w:rPr>
          <w:sz w:val="36"/>
          <w:szCs w:val="36"/>
        </w:rPr>
      </w:pPr>
    </w:p>
    <w:p w14:paraId="751210ED" w14:textId="77777777" w:rsidR="007A2E62" w:rsidRDefault="007A2E62" w:rsidP="007A2E62">
      <w:pPr>
        <w:ind w:left="-270" w:right="-180"/>
        <w:rPr>
          <w:sz w:val="36"/>
          <w:szCs w:val="36"/>
        </w:rPr>
      </w:pPr>
    </w:p>
    <w:p w14:paraId="68249D9E" w14:textId="77777777" w:rsidR="007A2E62" w:rsidRDefault="007A2E62" w:rsidP="007A2E62">
      <w:pPr>
        <w:ind w:left="-270" w:right="-180"/>
        <w:rPr>
          <w:sz w:val="36"/>
          <w:szCs w:val="36"/>
        </w:rPr>
      </w:pPr>
    </w:p>
    <w:p w14:paraId="5BE11FFE" w14:textId="028FF7DD" w:rsidR="007A2E62" w:rsidRDefault="007A2E62" w:rsidP="007A2E62">
      <w:pPr>
        <w:ind w:left="-270" w:right="-180"/>
        <w:rPr>
          <w:sz w:val="36"/>
          <w:szCs w:val="36"/>
        </w:rPr>
      </w:pPr>
      <w:r w:rsidRPr="007A2E62">
        <w:rPr>
          <w:sz w:val="36"/>
          <w:szCs w:val="36"/>
        </w:rPr>
        <w:t xml:space="preserve">A Lutheran Church Charities Comfort Dog was placed at Christ the King Lutheran Church in Coeur d’ Alene, Idaho in late-spring 2026 to begin providing the mercy, compassion, presence, and proclamation of Jesus to those who are suffering and in need within the North Idaho region and beyond. </w:t>
      </w:r>
    </w:p>
    <w:p w14:paraId="7B32F231" w14:textId="33BD253F" w:rsidR="007A2E62" w:rsidRDefault="007A2E62" w:rsidP="007A2E62">
      <w:pPr>
        <w:ind w:left="-270" w:right="-180"/>
        <w:rPr>
          <w:sz w:val="36"/>
          <w:szCs w:val="36"/>
        </w:rPr>
      </w:pPr>
      <w:r w:rsidRPr="007A2E62">
        <w:rPr>
          <w:sz w:val="36"/>
          <w:szCs w:val="36"/>
        </w:rPr>
        <w:t>Although all comfort dog services are free, this $5,000 mission grant w</w:t>
      </w:r>
      <w:r>
        <w:rPr>
          <w:sz w:val="36"/>
          <w:szCs w:val="36"/>
        </w:rPr>
        <w:t>ill</w:t>
      </w:r>
      <w:r w:rsidRPr="007A2E62">
        <w:rPr>
          <w:sz w:val="36"/>
          <w:szCs w:val="36"/>
        </w:rPr>
        <w:t xml:space="preserve"> establish a fund for emergency deployments to natural disasters (such as forest fires) or sudden emergencies (such as tragic shootings or death) by covering travel expenses for the comfort dog and their human handler, allowing them to comfort the hurting and share the Gospel when and </w:t>
      </w:r>
      <w:r w:rsidR="00764D0E">
        <w:rPr>
          <w:sz w:val="36"/>
          <w:szCs w:val="36"/>
        </w:rPr>
        <w:t xml:space="preserve">  </w:t>
      </w:r>
      <w:r w:rsidRPr="007A2E62">
        <w:rPr>
          <w:sz w:val="36"/>
          <w:szCs w:val="36"/>
        </w:rPr>
        <w:t xml:space="preserve">where God’s people need it most. </w:t>
      </w:r>
    </w:p>
    <w:p w14:paraId="39BF0649" w14:textId="3E536E7D" w:rsidR="00342569" w:rsidRDefault="00342569" w:rsidP="00342569">
      <w:pPr>
        <w:ind w:left="1170" w:right="-810" w:firstLine="990"/>
        <w:rPr>
          <w:rFonts w:ascii="Georgia" w:hAnsi="Georgia"/>
          <w:color w:val="7030A0"/>
          <w:sz w:val="28"/>
          <w:szCs w:val="28"/>
        </w:rPr>
      </w:pPr>
      <w:r>
        <w:rPr>
          <w:noProof/>
          <w14:ligatures w14:val="standardContextual"/>
        </w:rPr>
        <w:drawing>
          <wp:anchor distT="0" distB="0" distL="114300" distR="114300" simplePos="0" relativeHeight="251668480" behindDoc="0" locked="0" layoutInCell="1" allowOverlap="1" wp14:anchorId="63E893C1" wp14:editId="2112AF11">
            <wp:simplePos x="0" y="0"/>
            <wp:positionH relativeFrom="column">
              <wp:posOffset>542925</wp:posOffset>
            </wp:positionH>
            <wp:positionV relativeFrom="paragraph">
              <wp:posOffset>80645</wp:posOffset>
            </wp:positionV>
            <wp:extent cx="666750" cy="666750"/>
            <wp:effectExtent l="0" t="0" r="0" b="0"/>
            <wp:wrapSquare wrapText="bothSides"/>
            <wp:docPr id="349621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21996"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884D93" w14:textId="38953127" w:rsidR="004D3D46" w:rsidRPr="004D3D46" w:rsidRDefault="00342569" w:rsidP="00342569">
      <w:pPr>
        <w:ind w:left="1170" w:right="-810" w:hanging="270"/>
        <w:rPr>
          <w:rFonts w:ascii="Georgia" w:hAnsi="Georgia"/>
          <w:color w:val="7030A0"/>
          <w:sz w:val="28"/>
          <w:szCs w:val="28"/>
        </w:rPr>
      </w:pPr>
      <w:r>
        <w:rPr>
          <w:rFonts w:ascii="Georgia" w:hAnsi="Georgia"/>
          <w:color w:val="7030A0"/>
          <w:sz w:val="28"/>
          <w:szCs w:val="28"/>
        </w:rPr>
        <w:t xml:space="preserve">  </w:t>
      </w:r>
      <w:r w:rsidR="004D3D46" w:rsidRPr="004D3D46">
        <w:rPr>
          <w:rFonts w:ascii="Georgia" w:hAnsi="Georgia"/>
          <w:color w:val="7030A0"/>
          <w:sz w:val="28"/>
          <w:szCs w:val="28"/>
        </w:rPr>
        <w:t>202</w:t>
      </w:r>
      <w:r w:rsidR="007F5AB1">
        <w:rPr>
          <w:rFonts w:ascii="Georgia" w:hAnsi="Georgia"/>
          <w:color w:val="7030A0"/>
          <w:sz w:val="28"/>
          <w:szCs w:val="28"/>
        </w:rPr>
        <w:t>6</w:t>
      </w:r>
      <w:r w:rsidR="004D3D46" w:rsidRPr="004D3D46">
        <w:rPr>
          <w:rFonts w:ascii="Georgia" w:hAnsi="Georgia"/>
          <w:color w:val="7030A0"/>
          <w:sz w:val="28"/>
          <w:szCs w:val="28"/>
        </w:rPr>
        <w:t>-202</w:t>
      </w:r>
      <w:r w:rsidR="007F5AB1">
        <w:rPr>
          <w:rFonts w:ascii="Georgia" w:hAnsi="Georgia"/>
          <w:color w:val="7030A0"/>
          <w:sz w:val="28"/>
          <w:szCs w:val="28"/>
        </w:rPr>
        <w:t>8</w:t>
      </w:r>
      <w:r w:rsidR="004D3D46" w:rsidRPr="004D3D46">
        <w:rPr>
          <w:rFonts w:ascii="Georgia" w:hAnsi="Georgia"/>
          <w:color w:val="7030A0"/>
          <w:sz w:val="28"/>
          <w:szCs w:val="28"/>
        </w:rPr>
        <w:t xml:space="preserve"> Biennium – LWML Washington-Alaska District</w:t>
      </w:r>
    </w:p>
    <w:p w14:paraId="5CDED05C" w14:textId="5DF756BC" w:rsidR="00EF6BF6" w:rsidRDefault="00EF6BF6" w:rsidP="00EF6BF6">
      <w:pPr>
        <w:ind w:left="-270" w:right="-810"/>
      </w:pPr>
    </w:p>
    <w:sectPr w:rsidR="00EF6BF6" w:rsidSect="004C1CF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09"/>
    <w:rsid w:val="00066D80"/>
    <w:rsid w:val="00093F9F"/>
    <w:rsid w:val="001079A2"/>
    <w:rsid w:val="00127C02"/>
    <w:rsid w:val="0016316E"/>
    <w:rsid w:val="001756AA"/>
    <w:rsid w:val="001E1011"/>
    <w:rsid w:val="00264B1A"/>
    <w:rsid w:val="002A234B"/>
    <w:rsid w:val="00342569"/>
    <w:rsid w:val="003C78B6"/>
    <w:rsid w:val="003E3F52"/>
    <w:rsid w:val="004C1CF5"/>
    <w:rsid w:val="004D3D46"/>
    <w:rsid w:val="00633A75"/>
    <w:rsid w:val="00764D0E"/>
    <w:rsid w:val="007A2E62"/>
    <w:rsid w:val="007F5AB1"/>
    <w:rsid w:val="00976B09"/>
    <w:rsid w:val="00A61F1C"/>
    <w:rsid w:val="00AB0811"/>
    <w:rsid w:val="00B07B78"/>
    <w:rsid w:val="00BF706B"/>
    <w:rsid w:val="00D25B1D"/>
    <w:rsid w:val="00D26B2A"/>
    <w:rsid w:val="00E714D1"/>
    <w:rsid w:val="00EF4B08"/>
    <w:rsid w:val="00EF6B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776A6"/>
  <w15:chartTrackingRefBased/>
  <w15:docId w15:val="{0A435F52-7301-4529-BCEE-FA243F993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B0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643700">
      <w:bodyDiv w:val="1"/>
      <w:marLeft w:val="0"/>
      <w:marRight w:val="0"/>
      <w:marTop w:val="0"/>
      <w:marBottom w:val="0"/>
      <w:divBdr>
        <w:top w:val="none" w:sz="0" w:space="0" w:color="auto"/>
        <w:left w:val="none" w:sz="0" w:space="0" w:color="auto"/>
        <w:bottom w:val="none" w:sz="0" w:space="0" w:color="auto"/>
        <w:right w:val="none" w:sz="0" w:space="0" w:color="auto"/>
      </w:divBdr>
    </w:div>
    <w:div w:id="93312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137</Words>
  <Characters>786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 Berger</dc:creator>
  <cp:keywords/>
  <dc:description/>
  <cp:lastModifiedBy>Web Berger</cp:lastModifiedBy>
  <cp:revision>4</cp:revision>
  <dcterms:created xsi:type="dcterms:W3CDTF">2026-09-09T22:25:00Z</dcterms:created>
  <dcterms:modified xsi:type="dcterms:W3CDTF">2026-09-09T23:04:00Z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dc16a3e2-fea8-48f9-84d0-c8507663bd7b</vt:lpwstr>
  </property>
</Properties>
</file>