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0FFB" w14:textId="022BE659" w:rsidR="00976B09" w:rsidRPr="00037821" w:rsidRDefault="00EF6BF6" w:rsidP="00976B09">
      <w:pPr>
        <w:ind w:left="-720" w:right="-1260"/>
        <w:jc w:val="center"/>
        <w:rPr>
          <w:rFonts w:ascii="Georgia" w:eastAsiaTheme="majorEastAsia" w:hAnsi="Georgia" w:cstheme="majorBidi"/>
          <w:b/>
          <w:bCs/>
          <w:color w:val="7030A0"/>
          <w:spacing w:val="-10"/>
          <w:kern w:val="28"/>
          <w:sz w:val="52"/>
          <w:szCs w:val="52"/>
        </w:rPr>
      </w:pPr>
      <w:r>
        <w:rPr>
          <w:noProof/>
        </w:rPr>
        <w:drawing>
          <wp:anchor distT="0" distB="0" distL="114300" distR="114300" simplePos="0" relativeHeight="251660288" behindDoc="0" locked="0" layoutInCell="1" allowOverlap="1" wp14:anchorId="291642F9" wp14:editId="6DAAE63A">
            <wp:simplePos x="0" y="0"/>
            <wp:positionH relativeFrom="margin">
              <wp:posOffset>5257800</wp:posOffset>
            </wp:positionH>
            <wp:positionV relativeFrom="paragraph">
              <wp:posOffset>548007</wp:posOffset>
            </wp:positionV>
            <wp:extent cx="897890" cy="608965"/>
            <wp:effectExtent l="19050" t="38100" r="35560" b="38735"/>
            <wp:wrapSquare wrapText="bothSides"/>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4" cstate="print">
                      <a:extLst>
                        <a:ext uri="{28A0092B-C50C-407E-A947-70E740481C1C}">
                          <a14:useLocalDpi xmlns:a14="http://schemas.microsoft.com/office/drawing/2010/main" val="0"/>
                        </a:ext>
                      </a:extLst>
                    </a:blip>
                    <a:srcRect l="8322" t="18192" r="2647" b="21418"/>
                    <a:stretch/>
                  </pic:blipFill>
                  <pic:spPr bwMode="auto">
                    <a:xfrm rot="21386291">
                      <a:off x="0" y="0"/>
                      <a:ext cx="897890" cy="6089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6B09" w:rsidRPr="00151EA4">
        <w:rPr>
          <w:b/>
          <w:bCs/>
          <w:noProof/>
        </w:rPr>
        <w:drawing>
          <wp:anchor distT="0" distB="0" distL="0" distR="0" simplePos="0" relativeHeight="251659264" behindDoc="0" locked="0" layoutInCell="1" allowOverlap="0" wp14:anchorId="34F8D696" wp14:editId="0DFEB3F7">
            <wp:simplePos x="0" y="0"/>
            <wp:positionH relativeFrom="margin">
              <wp:posOffset>526611</wp:posOffset>
            </wp:positionH>
            <wp:positionV relativeFrom="paragraph">
              <wp:posOffset>437711</wp:posOffset>
            </wp:positionV>
            <wp:extent cx="800100" cy="800100"/>
            <wp:effectExtent l="0" t="0" r="0" b="0"/>
            <wp:wrapSquare wrapText="bothSides"/>
            <wp:docPr id="1" name="Picture 1" descr="Washington-Alaska District LWM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shington-Alaska District LWM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eastAsiaTheme="majorEastAsia" w:hAnsi="Georgia" w:cstheme="majorBidi"/>
          <w:b/>
          <w:bCs/>
          <w:color w:val="7030A0"/>
          <w:spacing w:val="-10"/>
          <w:kern w:val="28"/>
          <w:sz w:val="56"/>
          <w:szCs w:val="56"/>
        </w:rPr>
        <w:t xml:space="preserve">     </w:t>
      </w:r>
      <w:r w:rsidR="00976B09" w:rsidRPr="00151EA4">
        <w:rPr>
          <w:rFonts w:ascii="Georgia" w:eastAsiaTheme="majorEastAsia" w:hAnsi="Georgia" w:cstheme="majorBidi"/>
          <w:b/>
          <w:bCs/>
          <w:color w:val="7030A0"/>
          <w:spacing w:val="-10"/>
          <w:kern w:val="28"/>
          <w:sz w:val="56"/>
          <w:szCs w:val="56"/>
        </w:rPr>
        <w:t>Aid to Washington-Alaska District</w:t>
      </w:r>
      <w:r w:rsidR="00976B09">
        <w:rPr>
          <w:rFonts w:ascii="Georgia" w:eastAsiaTheme="majorEastAsia" w:hAnsi="Georgia" w:cstheme="majorBidi"/>
          <w:color w:val="7030A0"/>
          <w:spacing w:val="-10"/>
          <w:kern w:val="28"/>
          <w:sz w:val="56"/>
          <w:szCs w:val="56"/>
        </w:rPr>
        <w:t xml:space="preserve">    </w:t>
      </w:r>
      <w:r w:rsidR="00976B09">
        <w:rPr>
          <w:rFonts w:ascii="Georgia" w:eastAsiaTheme="majorEastAsia" w:hAnsi="Georgia" w:cstheme="majorBidi"/>
          <w:color w:val="7030A0"/>
          <w:spacing w:val="-10"/>
          <w:kern w:val="28"/>
          <w:sz w:val="56"/>
          <w:szCs w:val="56"/>
        </w:rPr>
        <w:tab/>
      </w:r>
      <w:r w:rsidR="00976B09">
        <w:rPr>
          <w:rFonts w:ascii="Georgia" w:eastAsiaTheme="majorEastAsia" w:hAnsi="Georgia" w:cstheme="majorBidi"/>
          <w:color w:val="7030A0"/>
          <w:spacing w:val="-10"/>
          <w:kern w:val="28"/>
          <w:sz w:val="56"/>
          <w:szCs w:val="56"/>
        </w:rPr>
        <w:tab/>
        <w:t xml:space="preserve">           </w:t>
      </w:r>
      <w:r w:rsidR="00976B09" w:rsidRPr="00037821">
        <w:rPr>
          <w:rFonts w:ascii="Georgia" w:eastAsiaTheme="majorEastAsia" w:hAnsi="Georgia" w:cstheme="majorBidi"/>
          <w:b/>
          <w:bCs/>
          <w:color w:val="7030A0"/>
          <w:spacing w:val="-10"/>
          <w:kern w:val="28"/>
          <w:sz w:val="52"/>
          <w:szCs w:val="52"/>
        </w:rPr>
        <w:t>Scholarship Fund</w:t>
      </w:r>
    </w:p>
    <w:p w14:paraId="6750061E" w14:textId="7825373C" w:rsidR="00976B09" w:rsidRPr="00905741" w:rsidRDefault="00976B09" w:rsidP="00976B09">
      <w:pPr>
        <w:ind w:left="1710" w:right="-1260"/>
        <w:rPr>
          <w:rFonts w:ascii="Georgia" w:eastAsiaTheme="majorEastAsia" w:hAnsi="Georgia" w:cstheme="majorBidi"/>
          <w:b/>
          <w:bCs/>
          <w:color w:val="7030A0"/>
          <w:spacing w:val="-10"/>
          <w:kern w:val="28"/>
          <w:sz w:val="16"/>
          <w:szCs w:val="16"/>
        </w:rPr>
      </w:pPr>
      <w:r>
        <w:rPr>
          <w:rFonts w:ascii="Georgia" w:eastAsiaTheme="majorEastAsia" w:hAnsi="Georgia" w:cstheme="majorBidi"/>
          <w:color w:val="7030A0"/>
          <w:spacing w:val="-10"/>
          <w:kern w:val="28"/>
          <w:sz w:val="48"/>
          <w:szCs w:val="48"/>
        </w:rPr>
        <w:tab/>
        <w:t xml:space="preserve">   </w:t>
      </w:r>
      <w:r>
        <w:rPr>
          <w:rFonts w:ascii="Georgia" w:eastAsiaTheme="majorEastAsia" w:hAnsi="Georgia" w:cstheme="majorBidi"/>
          <w:color w:val="7030A0"/>
          <w:spacing w:val="-10"/>
          <w:kern w:val="28"/>
          <w:sz w:val="48"/>
          <w:szCs w:val="48"/>
        </w:rPr>
        <w:tab/>
      </w:r>
      <w:r>
        <w:rPr>
          <w:rFonts w:ascii="Georgia" w:eastAsiaTheme="majorEastAsia" w:hAnsi="Georgia" w:cstheme="majorBidi"/>
          <w:color w:val="7030A0"/>
          <w:spacing w:val="-10"/>
          <w:kern w:val="28"/>
          <w:sz w:val="48"/>
          <w:szCs w:val="48"/>
        </w:rPr>
        <w:tab/>
      </w:r>
      <w:r w:rsidR="00EF6BF6" w:rsidRPr="00905741">
        <w:rPr>
          <w:rFonts w:ascii="Georgia" w:eastAsiaTheme="majorEastAsia" w:hAnsi="Georgia" w:cstheme="majorBidi"/>
          <w:b/>
          <w:bCs/>
          <w:color w:val="7030A0"/>
          <w:spacing w:val="-10"/>
          <w:kern w:val="28"/>
          <w:sz w:val="48"/>
          <w:szCs w:val="48"/>
        </w:rPr>
        <w:t xml:space="preserve"> </w:t>
      </w:r>
      <w:r w:rsidRPr="00905741">
        <w:rPr>
          <w:rFonts w:ascii="Georgia" w:eastAsiaTheme="majorEastAsia" w:hAnsi="Georgia" w:cstheme="majorBidi"/>
          <w:b/>
          <w:bCs/>
          <w:color w:val="7030A0"/>
          <w:spacing w:val="-10"/>
          <w:kern w:val="28"/>
          <w:sz w:val="48"/>
          <w:szCs w:val="48"/>
        </w:rPr>
        <w:t xml:space="preserve">   $16,000</w:t>
      </w:r>
    </w:p>
    <w:p w14:paraId="125092AC" w14:textId="44D8B684" w:rsidR="00EF6BF6" w:rsidRDefault="00EF6BF6" w:rsidP="00EF6BF6">
      <w:pPr>
        <w:pBdr>
          <w:bottom w:val="single" w:sz="4" w:space="0" w:color="auto"/>
        </w:pBdr>
        <w:ind w:left="-180" w:right="90" w:firstLine="90"/>
      </w:pPr>
      <w:r>
        <w:rPr>
          <w:noProof/>
        </w:rPr>
        <w:drawing>
          <wp:anchor distT="0" distB="0" distL="114300" distR="114300" simplePos="0" relativeHeight="251661312" behindDoc="0" locked="0" layoutInCell="1" allowOverlap="1" wp14:anchorId="59493CC0" wp14:editId="69342C08">
            <wp:simplePos x="0" y="0"/>
            <wp:positionH relativeFrom="margin">
              <wp:posOffset>99172</wp:posOffset>
            </wp:positionH>
            <wp:positionV relativeFrom="paragraph">
              <wp:posOffset>483123</wp:posOffset>
            </wp:positionV>
            <wp:extent cx="1734820" cy="1125220"/>
            <wp:effectExtent l="0" t="0" r="0" b="0"/>
            <wp:wrapSquare wrapText="bothSides"/>
            <wp:docPr id="3" name="Picture 3" descr="Concordia Theological Seminary | SAH ARCH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cordia Theological Seminary | SAH ARCH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4820" cy="1125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3421CD" w14:textId="48DEAEC9" w:rsidR="00EF6BF6" w:rsidRDefault="00342569" w:rsidP="00976B09">
      <w:pPr>
        <w:ind w:left="-900" w:right="-810"/>
      </w:pPr>
      <w:r>
        <w:rPr>
          <w:noProof/>
        </w:rPr>
        <w:drawing>
          <wp:anchor distT="0" distB="0" distL="114300" distR="114300" simplePos="0" relativeHeight="251663360" behindDoc="0" locked="0" layoutInCell="1" allowOverlap="1" wp14:anchorId="1AECA063" wp14:editId="3DBE2399">
            <wp:simplePos x="0" y="0"/>
            <wp:positionH relativeFrom="column">
              <wp:posOffset>4452806</wp:posOffset>
            </wp:positionH>
            <wp:positionV relativeFrom="paragraph">
              <wp:posOffset>191023</wp:posOffset>
            </wp:positionV>
            <wp:extent cx="1803400" cy="1125220"/>
            <wp:effectExtent l="0" t="0" r="6350" b="0"/>
            <wp:wrapSquare wrapText="bothSides"/>
            <wp:docPr id="958477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1125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1555A9A" wp14:editId="63F2B7C0">
            <wp:simplePos x="0" y="0"/>
            <wp:positionH relativeFrom="page">
              <wp:posOffset>2789219</wp:posOffset>
            </wp:positionH>
            <wp:positionV relativeFrom="paragraph">
              <wp:posOffset>218664</wp:posOffset>
            </wp:positionV>
            <wp:extent cx="2018030" cy="1136650"/>
            <wp:effectExtent l="0" t="0" r="1270" b="6350"/>
            <wp:wrapSquare wrapText="bothSides"/>
            <wp:docPr id="5" name="Picture 5" descr="Concordia Seminary – Free-Appl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ordia Seminary – Free-Apply.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8030" cy="113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2302E" w14:textId="77777777" w:rsidR="00342569" w:rsidRDefault="00342569" w:rsidP="00EF6BF6">
      <w:pPr>
        <w:ind w:left="-270" w:right="-180"/>
        <w:rPr>
          <w:sz w:val="36"/>
          <w:szCs w:val="36"/>
        </w:rPr>
      </w:pPr>
    </w:p>
    <w:p w14:paraId="5DABA9BC" w14:textId="1C7019F6" w:rsidR="00A123E4" w:rsidRDefault="00A123E4" w:rsidP="00EF6BF6">
      <w:pPr>
        <w:ind w:left="-270" w:right="-180"/>
        <w:rPr>
          <w:sz w:val="36"/>
          <w:szCs w:val="36"/>
        </w:rPr>
      </w:pPr>
      <w:r>
        <w:rPr>
          <w:sz w:val="36"/>
          <w:szCs w:val="36"/>
        </w:rPr>
        <w:t xml:space="preserve">The LWML Washington-Alaska District assists students from congregations in our district who study for full-time church work and are enrolled at LCMS seminaries, universities, and colleges. Scholarship grants of up to $2,000 (undergraduate) and to $3,000 (pastoral, deaconess graduate programs) per year are sent directly to the LCMS seminary, university, or college on behalf of the applicant. The Scholarship Committee accepts applications in April for the following school </w:t>
      </w:r>
      <w:r w:rsidR="00A30D1F">
        <w:rPr>
          <w:sz w:val="36"/>
          <w:szCs w:val="36"/>
        </w:rPr>
        <w:t>year,</w:t>
      </w:r>
      <w:r>
        <w:rPr>
          <w:sz w:val="36"/>
          <w:szCs w:val="36"/>
        </w:rPr>
        <w:t xml:space="preserve"> and applicants are selected based on the student’s planned course of study and financial need, with approval granted by the district’s Executive Committee.</w:t>
      </w:r>
    </w:p>
    <w:p w14:paraId="5A7FC620" w14:textId="1D18D726" w:rsidR="00342569" w:rsidRPr="007F5AB1" w:rsidRDefault="00342569" w:rsidP="00EF6BF6">
      <w:pPr>
        <w:ind w:left="-270" w:right="-180"/>
        <w:rPr>
          <w:sz w:val="16"/>
          <w:szCs w:val="16"/>
        </w:rPr>
      </w:pPr>
    </w:p>
    <w:p w14:paraId="7A37241E" w14:textId="56DD5821" w:rsidR="00633A75" w:rsidRDefault="00E714D1" w:rsidP="00EF6BF6">
      <w:pPr>
        <w:ind w:left="-270" w:right="-810"/>
      </w:pPr>
      <w:r>
        <w:rPr>
          <w:noProof/>
        </w:rPr>
        <w:drawing>
          <wp:anchor distT="0" distB="0" distL="114300" distR="114300" simplePos="0" relativeHeight="251667456" behindDoc="0" locked="0" layoutInCell="1" allowOverlap="1" wp14:anchorId="0137BD96" wp14:editId="678EA9E9">
            <wp:simplePos x="0" y="0"/>
            <wp:positionH relativeFrom="column">
              <wp:posOffset>3400425</wp:posOffset>
            </wp:positionH>
            <wp:positionV relativeFrom="paragraph">
              <wp:posOffset>77470</wp:posOffset>
            </wp:positionV>
            <wp:extent cx="1152525" cy="1266825"/>
            <wp:effectExtent l="0" t="0" r="9525" b="9525"/>
            <wp:wrapSquare wrapText="bothSides"/>
            <wp:docPr id="1025526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
                      <a:extLst>
                        <a:ext uri="{28A0092B-C50C-407E-A947-70E740481C1C}">
                          <a14:useLocalDpi xmlns:a14="http://schemas.microsoft.com/office/drawing/2010/main" val="0"/>
                        </a:ext>
                      </a:extLst>
                    </a:blip>
                    <a:srcRect l="7586" t="1" r="8965" b="5673"/>
                    <a:stretch>
                      <a:fillRect/>
                    </a:stretch>
                  </pic:blipFill>
                  <pic:spPr bwMode="auto">
                    <a:xfrm>
                      <a:off x="0" y="0"/>
                      <a:ext cx="1152525"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3F9F" w:rsidRPr="007F5AB1">
        <w:rPr>
          <w:noProof/>
        </w:rPr>
        <w:drawing>
          <wp:anchor distT="0" distB="0" distL="114300" distR="114300" simplePos="0" relativeHeight="251669504" behindDoc="0" locked="0" layoutInCell="1" allowOverlap="1" wp14:anchorId="7CCD866E" wp14:editId="048ACDDF">
            <wp:simplePos x="0" y="0"/>
            <wp:positionH relativeFrom="margin">
              <wp:posOffset>5124450</wp:posOffset>
            </wp:positionH>
            <wp:positionV relativeFrom="paragraph">
              <wp:posOffset>58420</wp:posOffset>
            </wp:positionV>
            <wp:extent cx="1181100" cy="1295400"/>
            <wp:effectExtent l="0" t="0" r="0" b="0"/>
            <wp:wrapSquare wrapText="bothSides"/>
            <wp:docPr id="179" name="Google Shape;179;p3"/>
            <wp:cNvGraphicFramePr/>
            <a:graphic xmlns:a="http://schemas.openxmlformats.org/drawingml/2006/main">
              <a:graphicData uri="http://schemas.openxmlformats.org/drawingml/2006/picture">
                <pic:pic xmlns:pic="http://schemas.openxmlformats.org/drawingml/2006/picture">
                  <pic:nvPicPr>
                    <pic:cNvPr id="179" name="Google Shape;179;p3"/>
                    <pic:cNvPicPr preferRelativeResize="0"/>
                  </pic:nvPicPr>
                  <pic:blipFill rotWithShape="1">
                    <a:blip r:embed="rId10">
                      <a:alphaModFix/>
                      <a:extLst>
                        <a:ext uri="{28A0092B-C50C-407E-A947-70E740481C1C}">
                          <a14:useLocalDpi xmlns:a14="http://schemas.microsoft.com/office/drawing/2010/main" val="0"/>
                        </a:ext>
                      </a:extLst>
                    </a:blip>
                    <a:srcRect l="3937" r="8661" b="17910"/>
                    <a:stretch>
                      <a:fillRect/>
                    </a:stretch>
                  </pic:blipFill>
                  <pic:spPr bwMode="auto">
                    <a:xfrm>
                      <a:off x="0" y="0"/>
                      <a:ext cx="1181100" cy="129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5AB1" w:rsidRPr="007F5AB1">
        <w:rPr>
          <w:noProof/>
        </w:rPr>
        <w:drawing>
          <wp:inline distT="0" distB="0" distL="0" distR="0" wp14:anchorId="0B926DAB" wp14:editId="1C4726D7">
            <wp:extent cx="1295400" cy="1371600"/>
            <wp:effectExtent l="0" t="0" r="0" b="0"/>
            <wp:docPr id="177" name="Google Shape;177;p3"/>
            <wp:cNvGraphicFramePr/>
            <a:graphic xmlns:a="http://schemas.openxmlformats.org/drawingml/2006/main">
              <a:graphicData uri="http://schemas.openxmlformats.org/drawingml/2006/picture">
                <pic:pic xmlns:pic="http://schemas.openxmlformats.org/drawingml/2006/picture">
                  <pic:nvPicPr>
                    <pic:cNvPr id="177" name="Google Shape;177;p3"/>
                    <pic:cNvPicPr preferRelativeResize="0"/>
                  </pic:nvPicPr>
                  <pic:blipFill rotWithShape="1">
                    <a:blip r:embed="rId11">
                      <a:alphaModFix/>
                    </a:blip>
                    <a:srcRect l="13065" r="8635"/>
                    <a:stretch>
                      <a:fillRect/>
                    </a:stretch>
                  </pic:blipFill>
                  <pic:spPr bwMode="auto">
                    <a:xfrm>
                      <a:off x="0" y="0"/>
                      <a:ext cx="1295727" cy="1371946"/>
                    </a:xfrm>
                    <a:prstGeom prst="rect">
                      <a:avLst/>
                    </a:prstGeom>
                    <a:noFill/>
                    <a:ln>
                      <a:noFill/>
                    </a:ln>
                    <a:extLst>
                      <a:ext uri="{53640926-AAD7-44D8-BBD7-CCE9431645EC}">
                        <a14:shadowObscured xmlns:a14="http://schemas.microsoft.com/office/drawing/2010/main"/>
                      </a:ext>
                    </a:extLst>
                  </pic:spPr>
                </pic:pic>
              </a:graphicData>
            </a:graphic>
          </wp:inline>
        </w:drawing>
      </w:r>
      <w:r w:rsidR="00EF6BF6" w:rsidRPr="00EF6BF6">
        <w:t>  </w:t>
      </w:r>
      <w:r>
        <w:rPr>
          <w:noProof/>
        </w:rPr>
        <w:t xml:space="preserve">              </w:t>
      </w:r>
      <w:r w:rsidR="00A61F1C">
        <w:rPr>
          <w:noProof/>
        </w:rPr>
        <w:drawing>
          <wp:inline distT="0" distB="0" distL="0" distR="0" wp14:anchorId="624A0436" wp14:editId="4B73C392">
            <wp:extent cx="1171575" cy="1323975"/>
            <wp:effectExtent l="0" t="0" r="9525" b="9525"/>
            <wp:docPr id="1947613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152" r="10451" b="6334"/>
                    <a:stretch>
                      <a:fillRect/>
                    </a:stretch>
                  </pic:blipFill>
                  <pic:spPr bwMode="auto">
                    <a:xfrm>
                      <a:off x="0" y="0"/>
                      <a:ext cx="1171654" cy="1324064"/>
                    </a:xfrm>
                    <a:prstGeom prst="rect">
                      <a:avLst/>
                    </a:prstGeom>
                    <a:noFill/>
                    <a:ln>
                      <a:noFill/>
                    </a:ln>
                    <a:extLst>
                      <a:ext uri="{53640926-AAD7-44D8-BBD7-CCE9431645EC}">
                        <a14:shadowObscured xmlns:a14="http://schemas.microsoft.com/office/drawing/2010/main"/>
                      </a:ext>
                    </a:extLst>
                  </pic:spPr>
                </pic:pic>
              </a:graphicData>
            </a:graphic>
          </wp:inline>
        </w:drawing>
      </w:r>
    </w:p>
    <w:p w14:paraId="3A2B4A0F" w14:textId="0ECCF5D8" w:rsidR="00EF6BF6" w:rsidRDefault="00EF6BF6" w:rsidP="00EF6BF6">
      <w:pPr>
        <w:ind w:left="-270" w:right="-810"/>
      </w:pP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77C92C81">
            <wp:simplePos x="0" y="0"/>
            <wp:positionH relativeFrom="column">
              <wp:posOffset>390525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DED05C" w14:textId="456D51A1" w:rsidR="00EF6BF6" w:rsidRDefault="00342569" w:rsidP="00A123E4">
      <w:pPr>
        <w:ind w:left="1170" w:right="-810" w:hanging="270"/>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sectPr w:rsidR="00EF6BF6" w:rsidSect="00A123E4">
      <w:pgSz w:w="12240" w:h="15840"/>
      <w:pgMar w:top="630" w:right="900" w:bottom="4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DF9"/>
    <w:rsid w:val="00093F9F"/>
    <w:rsid w:val="0014751C"/>
    <w:rsid w:val="001756AA"/>
    <w:rsid w:val="00342569"/>
    <w:rsid w:val="004D3D46"/>
    <w:rsid w:val="00633A75"/>
    <w:rsid w:val="006F3DF2"/>
    <w:rsid w:val="007F5AB1"/>
    <w:rsid w:val="00905741"/>
    <w:rsid w:val="00976B09"/>
    <w:rsid w:val="00A123E4"/>
    <w:rsid w:val="00A30D1F"/>
    <w:rsid w:val="00A61F1C"/>
    <w:rsid w:val="00D25B1D"/>
    <w:rsid w:val="00E714D1"/>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3</cp:revision>
  <dcterms:created xsi:type="dcterms:W3CDTF">2026-09-10T19:49:00Z</dcterms:created>
  <dcterms:modified xsi:type="dcterms:W3CDTF">2026-09-10T19:49:00Z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